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pStyle w:val="Style_2"/>
        <w:ind w:firstLine="0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Директору</w:t>
      </w:r>
    </w:p>
    <w:p w14:paraId="04000000">
      <w:pPr>
        <w:pStyle w:val="Style_2"/>
        <w:ind w:firstLine="0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КОГ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>БУ «</w:t>
      </w:r>
      <w:r>
        <w:rPr>
          <w:rFonts w:ascii="Times New Roman" w:hAnsi="Times New Roman"/>
          <w:sz w:val="24"/>
        </w:rPr>
        <w:t xml:space="preserve">Кировский колледж музыкального искусства </w:t>
      </w:r>
    </w:p>
    <w:p w14:paraId="05000000">
      <w:pPr>
        <w:pStyle w:val="Style_2"/>
        <w:ind w:firstLine="0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им. И.В. Казенина</w:t>
      </w:r>
      <w:r>
        <w:rPr>
          <w:rFonts w:ascii="Times New Roman" w:hAnsi="Times New Roman"/>
          <w:sz w:val="24"/>
        </w:rPr>
        <w:t>»</w:t>
      </w:r>
    </w:p>
    <w:p w14:paraId="06000000">
      <w:pPr>
        <w:pStyle w:val="Style_2"/>
        <w:ind w:firstLine="0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В. Ю. </w:t>
      </w:r>
      <w:r>
        <w:rPr>
          <w:rFonts w:ascii="Times New Roman" w:hAnsi="Times New Roman"/>
          <w:sz w:val="24"/>
        </w:rPr>
        <w:t>Князеву</w:t>
      </w:r>
    </w:p>
    <w:p w14:paraId="07000000">
      <w:pPr>
        <w:ind w:firstLine="0" w:left="5664"/>
        <w:jc w:val="left"/>
      </w:pPr>
      <w:r>
        <w:t>_______________________________</w:t>
      </w:r>
    </w:p>
    <w:p w14:paraId="08000000">
      <w:pPr>
        <w:ind w:firstLine="0" w:left="5664"/>
        <w:jc w:val="left"/>
      </w:pPr>
      <w:r>
        <w:t>______________________________</w:t>
      </w:r>
      <w:r>
        <w:t>_</w:t>
      </w:r>
    </w:p>
    <w:p w14:paraId="09000000">
      <w:pPr>
        <w:spacing w:line="276" w:lineRule="auto"/>
        <w:ind w:firstLine="0" w:left="5664"/>
        <w:jc w:val="left"/>
      </w:pPr>
      <w:r>
        <w:t>____________________________</w:t>
      </w:r>
      <w:r>
        <w:t>___</w:t>
      </w:r>
    </w:p>
    <w:p w14:paraId="0A000000">
      <w:pPr>
        <w:ind w:firstLine="0" w:left="5664"/>
        <w:jc w:val="center"/>
        <w:rPr>
          <w:rFonts w:ascii="Calibri" w:hAnsi="Calibri"/>
          <w:sz w:val="16"/>
        </w:rPr>
      </w:pPr>
      <w:r>
        <w:rPr>
          <w:sz w:val="16"/>
        </w:rPr>
        <w:t>(Ф.И.О. обучающегося</w:t>
      </w:r>
      <w:r>
        <w:rPr>
          <w:sz w:val="16"/>
        </w:rPr>
        <w:t>)</w:t>
      </w:r>
      <w:r>
        <w:rPr>
          <w:rFonts w:ascii="Calibri" w:hAnsi="Calibri"/>
          <w:sz w:val="16"/>
        </w:rPr>
        <w:t xml:space="preserve"> </w:t>
      </w:r>
    </w:p>
    <w:p w14:paraId="0B000000">
      <w:pPr>
        <w:ind w:firstLine="0" w:left="5664"/>
        <w:jc w:val="left"/>
        <w:rPr>
          <w:rFonts w:ascii="Calibri" w:hAnsi="Calibri"/>
          <w:sz w:val="14"/>
        </w:rPr>
      </w:pPr>
    </w:p>
    <w:p w14:paraId="0C000000">
      <w:pPr>
        <w:ind w:firstLine="0"/>
        <w:jc w:val="center"/>
        <w:rPr>
          <w:b w:val="1"/>
        </w:rPr>
      </w:pPr>
      <w:r>
        <w:rPr>
          <w:b w:val="1"/>
        </w:rPr>
        <w:t>ЗАЯВЛЕНИЕ</w:t>
      </w:r>
    </w:p>
    <w:p w14:paraId="0D000000">
      <w:pPr>
        <w:spacing w:line="276" w:lineRule="auto"/>
        <w:ind w:firstLine="0"/>
      </w:pPr>
      <w:r>
        <w:t xml:space="preserve">Я, __________________________________________________________________________________ </w:t>
      </w:r>
    </w:p>
    <w:p w14:paraId="0E000000">
      <w:pPr>
        <w:ind w:firstLine="0"/>
        <w:jc w:val="center"/>
        <w:rPr>
          <w:sz w:val="20"/>
        </w:rPr>
      </w:pPr>
      <w:r>
        <w:rPr>
          <w:sz w:val="20"/>
        </w:rPr>
        <w:t>(Ф.И.О</w:t>
      </w:r>
      <w:r>
        <w:rPr>
          <w:sz w:val="20"/>
        </w:rPr>
        <w:t>.</w:t>
      </w:r>
      <w:r>
        <w:rPr>
          <w:sz w:val="20"/>
        </w:rPr>
        <w:t>)</w:t>
      </w:r>
      <w:bookmarkStart w:id="1" w:name="_GoBack"/>
      <w:bookmarkEnd w:id="1"/>
    </w:p>
    <w:p w14:paraId="0F000000">
      <w:pPr>
        <w:spacing w:before="60"/>
        <w:ind w:firstLine="0"/>
        <w:jc w:val="left"/>
        <w:rPr>
          <w:sz w:val="20"/>
        </w:rPr>
      </w:pPr>
      <w:r>
        <w:rPr>
          <w:sz w:val="20"/>
        </w:rPr>
        <w:t>СНИЛС № __________________</w:t>
      </w:r>
      <w:r>
        <w:rPr>
          <w:sz w:val="20"/>
        </w:rPr>
        <w:t>, ИНН</w:t>
      </w:r>
      <w:r>
        <w:rPr>
          <w:sz w:val="20"/>
        </w:rPr>
        <w:t>___________</w:t>
      </w:r>
      <w:r>
        <w:rPr>
          <w:sz w:val="20"/>
        </w:rPr>
        <w:t>_____________</w:t>
      </w:r>
      <w:r>
        <w:rPr>
          <w:sz w:val="20"/>
        </w:rPr>
        <w:t>___________, дата рождения ___________</w:t>
      </w:r>
      <w:r>
        <w:rPr>
          <w:sz w:val="20"/>
        </w:rPr>
        <w:t>______</w:t>
      </w:r>
      <w:r>
        <w:rPr>
          <w:sz w:val="20"/>
        </w:rPr>
        <w:t>__</w:t>
      </w:r>
    </w:p>
    <w:p w14:paraId="10000000">
      <w:pPr>
        <w:spacing w:line="276" w:lineRule="auto"/>
        <w:ind w:firstLine="0"/>
        <w:jc w:val="center"/>
        <w:rPr>
          <w:sz w:val="20"/>
        </w:rPr>
      </w:pPr>
    </w:p>
    <w:p w14:paraId="11000000">
      <w:pPr>
        <w:ind w:firstLine="0"/>
        <w:rPr>
          <w:b w:val="0"/>
          <w:color w:val="2C2D2E"/>
          <w:sz w:val="22"/>
        </w:rPr>
      </w:pPr>
      <w:r>
        <w:rPr>
          <w:sz w:val="22"/>
        </w:rPr>
        <w:t xml:space="preserve">прошу включить </w:t>
      </w:r>
      <w:r>
        <w:rPr>
          <w:sz w:val="22"/>
        </w:rPr>
        <w:t xml:space="preserve">меня </w:t>
      </w:r>
      <w:r>
        <w:rPr>
          <w:sz w:val="22"/>
        </w:rPr>
        <w:t>в группу обучающихся в</w:t>
      </w:r>
      <w:r>
        <w:rPr>
          <w:sz w:val="22"/>
        </w:rPr>
        <w:t xml:space="preserve"> </w:t>
      </w:r>
      <w:r>
        <w:rPr>
          <w:sz w:val="22"/>
        </w:rPr>
        <w:t>творческой школе (</w:t>
      </w:r>
      <w:r>
        <w:rPr>
          <w:i w:val="1"/>
          <w:sz w:val="22"/>
          <w:u w:val="single"/>
        </w:rPr>
        <w:t>подчеркнуть какой</w:t>
      </w:r>
      <w:r>
        <w:rPr>
          <w:sz w:val="22"/>
        </w:rPr>
        <w:t>)</w:t>
      </w:r>
      <w:r>
        <w:rPr>
          <w:sz w:val="22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Усова Артема Александровича (народный инструмент - балалайка) и </w:t>
      </w:r>
      <w:r>
        <w:rPr>
          <w:rFonts w:ascii="Times New Roman" w:hAnsi="Times New Roman"/>
          <w:b w:val="0"/>
          <w:sz w:val="24"/>
        </w:rPr>
        <w:t>Немановой Марии Игоревны (народный инструмент - домра)</w:t>
      </w:r>
      <w:r>
        <w:rPr>
          <w:color w:val="2C2D2E"/>
          <w:sz w:val="22"/>
        </w:rPr>
        <w:t>, с</w:t>
      </w:r>
      <w:r>
        <w:rPr>
          <w:b w:val="0"/>
          <w:sz w:val="28"/>
        </w:rPr>
        <w:t xml:space="preserve"> </w:t>
      </w:r>
      <w:r>
        <w:rPr>
          <w:b w:val="0"/>
          <w:sz w:val="24"/>
        </w:rPr>
        <w:t>1</w:t>
      </w:r>
      <w:r>
        <w:rPr>
          <w:b w:val="0"/>
          <w:color w:val="000000"/>
          <w:sz w:val="24"/>
        </w:rPr>
        <w:t>2 по 13 ноября</w:t>
      </w:r>
      <w:r>
        <w:rPr>
          <w:b w:val="0"/>
          <w:sz w:val="22"/>
        </w:rPr>
        <w:t xml:space="preserve"> </w:t>
      </w:r>
      <w:r>
        <w:rPr>
          <w:b w:val="0"/>
          <w:sz w:val="22"/>
        </w:rPr>
        <w:t>202</w:t>
      </w:r>
      <w:r>
        <w:rPr>
          <w:b w:val="0"/>
          <w:sz w:val="22"/>
        </w:rPr>
        <w:t>4</w:t>
      </w:r>
      <w:r>
        <w:rPr>
          <w:b w:val="0"/>
          <w:sz w:val="22"/>
        </w:rPr>
        <w:t xml:space="preserve"> года</w:t>
      </w:r>
      <w:r>
        <w:rPr>
          <w:b w:val="0"/>
          <w:sz w:val="22"/>
        </w:rPr>
        <w:t xml:space="preserve"> </w:t>
      </w:r>
      <w:r>
        <w:rPr>
          <w:b w:val="0"/>
          <w:sz w:val="22"/>
        </w:rPr>
        <w:t>(сверх </w:t>
      </w:r>
      <w:r>
        <w:rPr>
          <w:b w:val="0"/>
          <w:sz w:val="22"/>
        </w:rPr>
        <w:t>государственного задания)</w:t>
      </w:r>
      <w:r>
        <w:rPr>
          <w:b w:val="0"/>
          <w:sz w:val="22"/>
        </w:rPr>
        <w:t xml:space="preserve"> в рамках </w:t>
      </w:r>
      <w:r>
        <w:rPr>
          <w:b w:val="0"/>
          <w:sz w:val="22"/>
        </w:rPr>
        <w:t xml:space="preserve">курсов повышения квалификации </w:t>
      </w:r>
      <w:r>
        <w:rPr>
          <w:b w:val="0"/>
          <w:sz w:val="22"/>
        </w:rPr>
        <w:t>«</w:t>
      </w:r>
      <w:r>
        <w:rPr>
          <w:b w:val="0"/>
          <w:sz w:val="22"/>
        </w:rPr>
        <w:t>Современные те</w:t>
      </w:r>
      <w:r>
        <w:rPr>
          <w:b w:val="0"/>
          <w:sz w:val="22"/>
        </w:rPr>
        <w:t>хнологии преподавания. Теория и </w:t>
      </w:r>
      <w:r>
        <w:rPr>
          <w:b w:val="0"/>
          <w:sz w:val="22"/>
        </w:rPr>
        <w:t>практика</w:t>
      </w:r>
      <w:r>
        <w:rPr>
          <w:b w:val="0"/>
          <w:sz w:val="22"/>
        </w:rPr>
        <w:t>»</w:t>
      </w:r>
      <w:r>
        <w:rPr>
          <w:b w:val="0"/>
          <w:sz w:val="22"/>
        </w:rPr>
        <w:t xml:space="preserve"> по теме </w:t>
      </w:r>
      <w:r>
        <w:rPr>
          <w:rFonts w:ascii="Times New Roman" w:hAnsi="Times New Roman"/>
          <w:b w:val="0"/>
          <w:sz w:val="22"/>
        </w:rPr>
        <w:t>«</w:t>
      </w:r>
      <w:r>
        <w:rPr>
          <w:rFonts w:ascii="Times New Roman" w:hAnsi="Times New Roman"/>
          <w:b w:val="0"/>
          <w:sz w:val="22"/>
        </w:rPr>
        <w:t>Современные методики и технологии обучения игре на струнных народных инструментах (домра, балалайка)</w:t>
      </w:r>
      <w:r>
        <w:rPr>
          <w:rFonts w:ascii="Times New Roman" w:hAnsi="Times New Roman"/>
          <w:b w:val="0"/>
          <w:sz w:val="22"/>
        </w:rPr>
        <w:t>»</w:t>
      </w:r>
    </w:p>
    <w:p w14:paraId="12000000">
      <w:pPr>
        <w:ind w:firstLine="0"/>
        <w:rPr>
          <w:b w:val="1"/>
          <w:color w:val="2C2D2E"/>
        </w:rPr>
      </w:pPr>
      <w:r>
        <w:t>Место работы (полное наименование) ___________________________________________ __________________________________________________________________________________</w:t>
      </w:r>
      <w:r>
        <w:t>__</w:t>
      </w:r>
    </w:p>
    <w:p w14:paraId="13000000">
      <w:pPr>
        <w:spacing w:line="276" w:lineRule="auto"/>
        <w:ind w:firstLine="0"/>
      </w:pPr>
      <w:r>
        <w:t>Должность_________________________________________________________________________</w:t>
      </w:r>
      <w:r>
        <w:t>__</w:t>
      </w:r>
    </w:p>
    <w:p w14:paraId="14000000">
      <w:pPr>
        <w:ind w:firstLine="0"/>
        <w:jc w:val="left"/>
        <w:rPr>
          <w:sz w:val="23"/>
        </w:rPr>
      </w:pPr>
      <w:r>
        <w:rPr>
          <w:sz w:val="23"/>
        </w:rPr>
        <w:t>Адрес места жительства, индекс ____________________________________________________________</w:t>
      </w:r>
    </w:p>
    <w:p w14:paraId="15000000">
      <w:pPr>
        <w:ind w:firstLine="0"/>
        <w:jc w:val="left"/>
        <w:rPr>
          <w:sz w:val="23"/>
        </w:rPr>
      </w:pPr>
      <w:r>
        <w:rPr>
          <w:sz w:val="23"/>
        </w:rPr>
        <w:t>____________________________________________________________________________________</w:t>
      </w:r>
      <w:r>
        <w:rPr>
          <w:sz w:val="23"/>
        </w:rPr>
        <w:t>____</w:t>
      </w:r>
    </w:p>
    <w:p w14:paraId="16000000">
      <w:pPr>
        <w:spacing w:before="240"/>
        <w:ind w:firstLine="0"/>
        <w:rPr>
          <w:sz w:val="23"/>
        </w:rPr>
      </w:pPr>
      <w:r>
        <w:rPr>
          <w:sz w:val="23"/>
        </w:rPr>
        <w:t>Паспортные данные серия ____________ №______________ выдан ____________________________</w:t>
      </w:r>
      <w:r>
        <w:rPr>
          <w:sz w:val="23"/>
        </w:rPr>
        <w:t>_</w:t>
      </w:r>
    </w:p>
    <w:p w14:paraId="17000000">
      <w:pPr>
        <w:ind w:firstLine="0"/>
        <w:rPr>
          <w:sz w:val="23"/>
        </w:rPr>
      </w:pPr>
      <w:r>
        <w:rPr>
          <w:sz w:val="23"/>
        </w:rPr>
        <w:t>____________________________________________________«______»__________________________</w:t>
      </w:r>
      <w:r>
        <w:rPr>
          <w:sz w:val="23"/>
        </w:rPr>
        <w:t>_</w:t>
      </w:r>
    </w:p>
    <w:p w14:paraId="18000000">
      <w:pPr>
        <w:spacing w:after="120" w:before="120"/>
        <w:ind w:firstLine="0"/>
      </w:pPr>
      <w:r>
        <w:t>Потребность в общежитии: требуется / не требуется (</w:t>
      </w:r>
      <w:r>
        <w:rPr>
          <w:i w:val="1"/>
        </w:rPr>
        <w:t>подчеркнуть</w:t>
      </w:r>
      <w:r>
        <w:t>)</w:t>
      </w:r>
    </w:p>
    <w:p w14:paraId="19000000">
      <w:pPr>
        <w:spacing w:after="120"/>
        <w:ind w:firstLine="0"/>
      </w:pPr>
      <w:r>
        <w:t>Контактный телефон</w:t>
      </w:r>
      <w:r>
        <w:t xml:space="preserve"> слушателя</w:t>
      </w:r>
      <w:r>
        <w:t xml:space="preserve"> _______________________</w:t>
      </w:r>
      <w:r>
        <w:t>_</w:t>
      </w:r>
      <w:r>
        <w:t xml:space="preserve"> </w:t>
      </w:r>
      <w:r>
        <w:t>,</w:t>
      </w:r>
      <w:r>
        <w:t xml:space="preserve"> </w:t>
      </w:r>
    </w:p>
    <w:p w14:paraId="1A000000">
      <w:pPr>
        <w:spacing w:after="120"/>
        <w:ind w:firstLine="0"/>
      </w:pPr>
      <w:r>
        <w:t>e</w:t>
      </w:r>
      <w:r>
        <w:t>-</w:t>
      </w:r>
      <w:r>
        <w:t>mail</w:t>
      </w:r>
      <w:r>
        <w:t xml:space="preserve"> слушателя</w:t>
      </w:r>
      <w:r>
        <w:t>: ___________________________</w:t>
      </w:r>
    </w:p>
    <w:p w14:paraId="1B000000">
      <w:pPr>
        <w:ind/>
        <w:jc w:val="center"/>
        <w:rPr>
          <w:b w:val="1"/>
          <w:sz w:val="18"/>
        </w:rPr>
      </w:pPr>
    </w:p>
    <w:p w14:paraId="1C000000">
      <w:pPr>
        <w:rPr>
          <w:sz w:val="20"/>
        </w:rPr>
      </w:pPr>
      <w:r>
        <w:rPr>
          <w:sz w:val="20"/>
        </w:rPr>
        <w:t>С Уставом образовательного учреждения, лицензией на право ведения образовательной деятельности, Правилами приёма на обучение по дополнительным профессиональным программам/дополнительным образовательным программам, дополнительной образовательной программой ознакомлен(а).</w:t>
      </w:r>
    </w:p>
    <w:p w14:paraId="1D000000">
      <w:pPr>
        <w:rPr>
          <w:sz w:val="20"/>
        </w:rPr>
      </w:pPr>
    </w:p>
    <w:p w14:paraId="1E000000">
      <w:pPr>
        <w:ind w:firstLine="0"/>
        <w:jc w:val="left"/>
      </w:pPr>
      <w:r>
        <w:t>____</w:t>
      </w:r>
      <w:r>
        <w:t>_____</w:t>
      </w:r>
      <w:r>
        <w:t>_____</w:t>
      </w:r>
      <w:r>
        <w:tab/>
      </w:r>
      <w:r>
        <w:tab/>
      </w:r>
      <w:r>
        <w:t>______________________</w:t>
      </w:r>
      <w:r>
        <w:tab/>
      </w:r>
      <w:r>
        <w:tab/>
      </w:r>
      <w:r>
        <w:t>_______________________________</w:t>
      </w:r>
    </w:p>
    <w:p w14:paraId="1F000000">
      <w:pPr>
        <w:spacing w:after="120" w:line="276" w:lineRule="auto"/>
        <w:ind w:firstLine="425"/>
        <w:jc w:val="left"/>
        <w:rPr>
          <w:b w:val="1"/>
        </w:rPr>
      </w:pPr>
      <w:r>
        <w:rPr>
          <w:sz w:val="18"/>
        </w:rPr>
        <w:t>(дата)</w:t>
      </w:r>
      <w:r>
        <w:rPr>
          <w:sz w:val="18"/>
          <w:vertAlign w:val="superscript"/>
        </w:rPr>
        <w:tab/>
      </w:r>
      <w:r>
        <w:rPr>
          <w:sz w:val="18"/>
          <w:vertAlign w:val="superscript"/>
        </w:rPr>
        <w:tab/>
      </w:r>
      <w:r>
        <w:rPr>
          <w:sz w:val="18"/>
          <w:vertAlign w:val="superscript"/>
        </w:rPr>
        <w:tab/>
      </w:r>
      <w:r>
        <w:rPr>
          <w:sz w:val="18"/>
          <w:vertAlign w:val="superscript"/>
        </w:rPr>
        <w:tab/>
      </w:r>
      <w:r>
        <w:rPr>
          <w:sz w:val="18"/>
        </w:rPr>
        <w:t>(подпись)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>(расшифровка подписи)</w:t>
      </w:r>
    </w:p>
    <w:p w14:paraId="20000000">
      <w:pPr>
        <w:ind/>
        <w:jc w:val="center"/>
        <w:rPr>
          <w:b w:val="1"/>
        </w:rPr>
      </w:pPr>
      <w:r>
        <w:rPr>
          <w:b w:val="1"/>
        </w:rPr>
        <w:t>Согласие</w:t>
      </w:r>
      <w:r>
        <w:rPr>
          <w:b w:val="1"/>
        </w:rPr>
        <w:t xml:space="preserve"> на</w:t>
      </w:r>
      <w:r>
        <w:t xml:space="preserve"> </w:t>
      </w:r>
      <w:r>
        <w:rPr>
          <w:b w:val="1"/>
        </w:rPr>
        <w:t>обработку персональных данных</w:t>
      </w:r>
    </w:p>
    <w:p w14:paraId="21000000">
      <w:pPr>
        <w:rPr>
          <w:b w:val="1"/>
          <w:sz w:val="16"/>
        </w:rPr>
      </w:pPr>
    </w:p>
    <w:p w14:paraId="22000000">
      <w:pPr>
        <w:spacing w:after="120"/>
        <w:ind/>
        <w:rPr>
          <w:sz w:val="20"/>
        </w:rPr>
      </w:pPr>
      <w:r>
        <w:rPr>
          <w:sz w:val="20"/>
        </w:rPr>
        <w:t>В соответствии со статьёй 9 Федерального закона от 27.07.2006 № 152-ФЗ «О персональных данных»</w:t>
      </w:r>
    </w:p>
    <w:p w14:paraId="23000000">
      <w:pPr>
        <w:rPr>
          <w:sz w:val="20"/>
        </w:rPr>
      </w:pPr>
      <w:r>
        <w:rPr>
          <w:sz w:val="20"/>
        </w:rPr>
        <w:t>я, ______________________________________________________________________________________________</w:t>
      </w:r>
      <w:r>
        <w:rPr>
          <w:sz w:val="20"/>
        </w:rPr>
        <w:t xml:space="preserve"> </w:t>
      </w:r>
    </w:p>
    <w:p w14:paraId="24000000">
      <w:pPr>
        <w:ind/>
        <w:jc w:val="center"/>
        <w:rPr>
          <w:sz w:val="18"/>
        </w:rPr>
      </w:pPr>
      <w:r>
        <w:rPr>
          <w:sz w:val="18"/>
        </w:rPr>
        <w:t>(Ф.И.О. поступающего)</w:t>
      </w:r>
    </w:p>
    <w:p w14:paraId="25000000">
      <w:pPr>
        <w:ind w:firstLine="0"/>
        <w:rPr>
          <w:sz w:val="20"/>
        </w:rPr>
      </w:pPr>
      <w:r>
        <w:rPr>
          <w:sz w:val="20"/>
        </w:rPr>
        <w:t xml:space="preserve">даю согласие </w:t>
      </w:r>
      <w:r>
        <w:rPr>
          <w:sz w:val="20"/>
        </w:rPr>
        <w:t>КОГ</w:t>
      </w:r>
      <w:r>
        <w:rPr>
          <w:sz w:val="20"/>
        </w:rPr>
        <w:t>ПО</w:t>
      </w:r>
      <w:r>
        <w:rPr>
          <w:sz w:val="20"/>
        </w:rPr>
        <w:t>БУ</w:t>
      </w:r>
      <w:r>
        <w:rPr>
          <w:sz w:val="20"/>
        </w:rPr>
        <w:t xml:space="preserve"> «ККМИ им. И.В. Казенина»</w:t>
      </w:r>
      <w:r>
        <w:rPr>
          <w:sz w:val="20"/>
        </w:rPr>
        <w:t xml:space="preserve"> (ад</w:t>
      </w:r>
      <w:r>
        <w:rPr>
          <w:sz w:val="20"/>
        </w:rPr>
        <w:t>рес: г. Киров, ул. Спасская, д.15</w:t>
      </w:r>
      <w:r>
        <w:rPr>
          <w:sz w:val="20"/>
        </w:rPr>
        <w:t xml:space="preserve">) </w:t>
      </w:r>
      <w:r>
        <w:rPr>
          <w:sz w:val="20"/>
        </w:rPr>
        <w:t xml:space="preserve">(далее - Оператор) </w:t>
      </w:r>
      <w:r>
        <w:rPr>
          <w:sz w:val="20"/>
        </w:rPr>
        <w:t xml:space="preserve">на обработку моих персональных данных, </w:t>
      </w:r>
      <w:r>
        <w:rPr>
          <w:sz w:val="20"/>
        </w:rPr>
        <w:t>указанных в заявлении, для их использования функционирования информационной системы обеспечения и мониторинга учебного процесса, научно-методической</w:t>
      </w:r>
      <w:r>
        <w:rPr>
          <w:sz w:val="20"/>
        </w:rPr>
        <w:t>,</w:t>
      </w:r>
      <w:r>
        <w:rPr>
          <w:sz w:val="20"/>
        </w:rPr>
        <w:t xml:space="preserve"> </w:t>
      </w:r>
      <w:r>
        <w:rPr>
          <w:sz w:val="20"/>
        </w:rPr>
        <w:t>публицистической</w:t>
      </w:r>
      <w:r>
        <w:rPr>
          <w:sz w:val="20"/>
        </w:rPr>
        <w:t>,</w:t>
      </w:r>
      <w:r>
        <w:rPr>
          <w:sz w:val="20"/>
        </w:rPr>
        <w:t xml:space="preserve"> финансово-хозяйственной деятельности Оператора в соответствии с действующим законодательством Российской Федерации. Обработка персональных данных Оператором включает: сбор, запись, систематизацию, накопление, хранение, уточнение (обновление, изменение), извлечение, использование,</w:t>
      </w:r>
      <w:r>
        <w:rPr>
          <w:sz w:val="20"/>
        </w:rPr>
        <w:t xml:space="preserve"> </w:t>
      </w:r>
      <w:r>
        <w:rPr>
          <w:sz w:val="20"/>
        </w:rPr>
        <w:t xml:space="preserve">обезличивание, блокирование, уничтожение персональных данных. Обработка персональных данных производится Оператором любым способом, включая использование средств вычислительной техники. </w:t>
      </w:r>
    </w:p>
    <w:p w14:paraId="26000000">
      <w:pPr>
        <w:rPr>
          <w:sz w:val="20"/>
        </w:rPr>
      </w:pPr>
      <w:r>
        <w:rPr>
          <w:sz w:val="20"/>
        </w:rPr>
        <w:t>Настоящее согласие действует в течение срока хранения документов, установленных действующим законодательством Российской Федерации и может быть отозвано в любое время путём предоставления в Учреждение заявления в простой письменной форме в соответствии с требованиями законодательства Российской Федерации.</w:t>
      </w:r>
    </w:p>
    <w:p w14:paraId="27000000">
      <w:pPr>
        <w:ind w:firstLine="0"/>
        <w:jc w:val="left"/>
      </w:pPr>
      <w:r>
        <w:t>____</w:t>
      </w:r>
      <w:r>
        <w:t>_____</w:t>
      </w:r>
      <w:r>
        <w:t>_____</w:t>
      </w:r>
      <w:r>
        <w:tab/>
      </w:r>
      <w:r>
        <w:tab/>
      </w:r>
      <w:r>
        <w:t>______________________</w:t>
      </w:r>
      <w:r>
        <w:tab/>
      </w:r>
      <w:r>
        <w:tab/>
      </w:r>
      <w:r>
        <w:t>_______________________________</w:t>
      </w:r>
    </w:p>
    <w:p w14:paraId="28000000">
      <w:pPr>
        <w:spacing w:after="200" w:line="276" w:lineRule="auto"/>
        <w:ind w:firstLine="426"/>
        <w:jc w:val="left"/>
        <w:rPr>
          <w:sz w:val="18"/>
        </w:rPr>
      </w:pPr>
      <w:r>
        <w:rPr>
          <w:sz w:val="18"/>
        </w:rPr>
        <w:t>(дата)</w:t>
      </w:r>
      <w:r>
        <w:rPr>
          <w:sz w:val="18"/>
          <w:vertAlign w:val="superscript"/>
        </w:rPr>
        <w:tab/>
      </w:r>
      <w:r>
        <w:rPr>
          <w:sz w:val="18"/>
          <w:vertAlign w:val="superscript"/>
        </w:rPr>
        <w:tab/>
      </w:r>
      <w:r>
        <w:rPr>
          <w:sz w:val="18"/>
          <w:vertAlign w:val="superscript"/>
        </w:rPr>
        <w:tab/>
      </w:r>
      <w:r>
        <w:rPr>
          <w:sz w:val="18"/>
          <w:vertAlign w:val="superscript"/>
        </w:rPr>
        <w:tab/>
      </w:r>
      <w:r>
        <w:rPr>
          <w:sz w:val="18"/>
        </w:rPr>
        <w:t>(подпись)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>(расшифровка подписи)</w:t>
      </w:r>
      <w:r>
        <w:rPr>
          <w:sz w:val="18"/>
        </w:rPr>
        <w:br w:type="page"/>
      </w:r>
    </w:p>
    <w:p w14:paraId="29000000">
      <w:pPr>
        <w:widowControl w:val="0"/>
        <w:ind/>
        <w:jc w:val="center"/>
        <w:rPr>
          <w:b w:val="1"/>
        </w:rPr>
      </w:pPr>
      <w:r>
        <w:rPr>
          <w:b w:val="1"/>
        </w:rPr>
        <w:t xml:space="preserve">СОГЛАСИЕ </w:t>
      </w:r>
    </w:p>
    <w:p w14:paraId="2A000000">
      <w:pPr>
        <w:widowControl w:val="0"/>
        <w:ind/>
        <w:jc w:val="center"/>
        <w:rPr>
          <w:b w:val="1"/>
        </w:rPr>
      </w:pPr>
      <w:r>
        <w:rPr>
          <w:b w:val="1"/>
        </w:rPr>
        <w:t>на обработку персональных данных обучающегося,</w:t>
      </w:r>
    </w:p>
    <w:p w14:paraId="2B000000">
      <w:pPr>
        <w:widowControl w:val="0"/>
        <w:ind/>
        <w:jc w:val="center"/>
        <w:rPr>
          <w:b w:val="1"/>
        </w:rPr>
      </w:pPr>
      <w:r>
        <w:rPr>
          <w:b w:val="1"/>
        </w:rPr>
        <w:t xml:space="preserve"> разрешенных субъектом персональных данных для распространения</w:t>
      </w:r>
    </w:p>
    <w:p w14:paraId="2C000000">
      <w:pPr>
        <w:widowControl w:val="0"/>
        <w:ind/>
      </w:pPr>
    </w:p>
    <w:p w14:paraId="2D000000">
      <w:pPr>
        <w:widowControl w:val="0"/>
        <w:spacing w:line="360" w:lineRule="auto"/>
        <w:ind w:firstLine="0"/>
        <w:rPr>
          <w:sz w:val="20"/>
        </w:rPr>
      </w:pPr>
      <w:r>
        <w:rPr>
          <w:sz w:val="20"/>
        </w:rPr>
        <w:t>Я, __________________________________________________________________</w:t>
      </w:r>
      <w:r>
        <w:rPr>
          <w:sz w:val="20"/>
        </w:rPr>
        <w:t>_______________________________</w:t>
      </w:r>
      <w:r>
        <w:rPr>
          <w:sz w:val="20"/>
        </w:rPr>
        <w:t>,</w:t>
      </w:r>
    </w:p>
    <w:p w14:paraId="2E000000">
      <w:pPr>
        <w:widowControl w:val="0"/>
        <w:spacing w:line="360" w:lineRule="auto"/>
        <w:ind w:firstLine="0"/>
        <w:jc w:val="center"/>
        <w:rPr>
          <w:sz w:val="16"/>
        </w:rPr>
      </w:pPr>
      <w:r>
        <w:rPr>
          <w:sz w:val="16"/>
        </w:rPr>
        <w:t>(фамилия, имя, отчество)</w:t>
      </w:r>
    </w:p>
    <w:p w14:paraId="2F000000">
      <w:pPr>
        <w:widowControl w:val="0"/>
        <w:spacing w:line="360" w:lineRule="auto"/>
        <w:ind w:firstLine="0"/>
        <w:rPr>
          <w:sz w:val="20"/>
        </w:rPr>
      </w:pPr>
      <w:r>
        <w:rPr>
          <w:sz w:val="20"/>
        </w:rPr>
        <w:t>проживающий(</w:t>
      </w:r>
      <w:r>
        <w:rPr>
          <w:sz w:val="20"/>
        </w:rPr>
        <w:t>ая</w:t>
      </w:r>
      <w:r>
        <w:rPr>
          <w:sz w:val="20"/>
        </w:rPr>
        <w:t>) по адресу: ____________________________________________________________________________</w:t>
      </w:r>
    </w:p>
    <w:p w14:paraId="30000000">
      <w:pPr>
        <w:widowControl w:val="0"/>
        <w:spacing w:line="360" w:lineRule="auto"/>
        <w:ind w:firstLine="0"/>
        <w:rPr>
          <w:sz w:val="20"/>
        </w:rPr>
      </w:pPr>
      <w:r>
        <w:rPr>
          <w:sz w:val="20"/>
        </w:rPr>
        <w:t>номер телефона_________________________, адрес электронной почты________________________________________</w:t>
      </w:r>
    </w:p>
    <w:p w14:paraId="31000000">
      <w:pPr>
        <w:widowControl w:val="0"/>
        <w:ind/>
        <w:rPr>
          <w:sz w:val="20"/>
        </w:rPr>
      </w:pPr>
      <w:r>
        <w:rPr>
          <w:sz w:val="20"/>
        </w:rPr>
        <w:t xml:space="preserve">в соответствии с Федеральным </w:t>
      </w:r>
      <w:r>
        <w:rPr>
          <w:sz w:val="20"/>
        </w:rPr>
        <w:fldChar w:fldCharType="begin"/>
      </w:r>
      <w:r>
        <w:rPr>
          <w:sz w:val="20"/>
        </w:rPr>
        <w:instrText>HYPERLINK "consultantplus://offline/ref=1E7635DC8263D3C9910249CF2B842F8E65DF33B68E8B7EB0E04956D810m4L7I"</w:instrText>
      </w:r>
      <w:r>
        <w:rPr>
          <w:sz w:val="20"/>
        </w:rPr>
        <w:fldChar w:fldCharType="separate"/>
      </w:r>
      <w:r>
        <w:rPr>
          <w:sz w:val="20"/>
        </w:rPr>
        <w:t>законом</w:t>
      </w:r>
      <w:r>
        <w:rPr>
          <w:sz w:val="20"/>
        </w:rPr>
        <w:fldChar w:fldCharType="end"/>
      </w:r>
      <w:r>
        <w:rPr>
          <w:sz w:val="20"/>
        </w:rPr>
        <w:t xml:space="preserve"> от 27.07.2006 N 152-ФЗ "О персональных данных" свободно, своей волей и в своем интересе</w:t>
      </w:r>
      <w:r>
        <w:rPr>
          <w:b w:val="1"/>
          <w:sz w:val="20"/>
        </w:rPr>
        <w:t xml:space="preserve"> даю согласие</w:t>
      </w:r>
      <w:r>
        <w:rPr>
          <w:sz w:val="20"/>
        </w:rPr>
        <w:t xml:space="preserve"> на распространение моих персональных данных Кировским областным государственным профессиональным образовательным бюджетным учреждением «Кировский колледж музыкального искусства им. И.В. Казенина» (КОГПОБУ «ККМИ им. И.В. Казенина» ИНН 4348002734, ОГРН 1034316564512)  (далее по тексту - Оператор), зарегистрированного по адресу</w:t>
      </w:r>
      <w:r>
        <w:rPr>
          <w:sz w:val="20"/>
        </w:rPr>
        <w:t>: 610000, Кировская область, г. </w:t>
      </w:r>
      <w:r>
        <w:rPr>
          <w:sz w:val="20"/>
        </w:rPr>
        <w:t>Киров, ул. Спасская, д. 15, с целью распространения моих персональных данных на официальн</w:t>
      </w:r>
      <w:r>
        <w:rPr>
          <w:sz w:val="20"/>
        </w:rPr>
        <w:t>ых страницах</w:t>
      </w:r>
      <w:r>
        <w:rPr>
          <w:sz w:val="20"/>
        </w:rPr>
        <w:t xml:space="preserve"> в социальной сети «</w:t>
      </w:r>
      <w:r>
        <w:rPr>
          <w:sz w:val="20"/>
        </w:rPr>
        <w:t>ВКонтакте</w:t>
      </w:r>
      <w:r>
        <w:rPr>
          <w:sz w:val="20"/>
        </w:rPr>
        <w:t>», официальн</w:t>
      </w:r>
      <w:r>
        <w:rPr>
          <w:sz w:val="20"/>
        </w:rPr>
        <w:t>ых</w:t>
      </w:r>
      <w:r>
        <w:rPr>
          <w:sz w:val="20"/>
        </w:rPr>
        <w:t xml:space="preserve"> сайт</w:t>
      </w:r>
      <w:r>
        <w:rPr>
          <w:sz w:val="20"/>
        </w:rPr>
        <w:t>ах</w:t>
      </w:r>
      <w:r>
        <w:rPr>
          <w:sz w:val="20"/>
        </w:rPr>
        <w:t xml:space="preserve"> Оператора и в информационной системе «PRO.Культура.РФ».</w:t>
      </w:r>
    </w:p>
    <w:p w14:paraId="32000000">
      <w:pPr>
        <w:widowControl w:val="0"/>
        <w:ind/>
        <w:rPr>
          <w:sz w:val="20"/>
        </w:rPr>
      </w:pPr>
    </w:p>
    <w:p w14:paraId="33000000">
      <w:pPr>
        <w:widowControl w:val="0"/>
        <w:ind/>
        <w:jc w:val="center"/>
        <w:rPr>
          <w:sz w:val="20"/>
        </w:rPr>
      </w:pPr>
      <w:r>
        <w:rPr>
          <w:sz w:val="20"/>
        </w:rPr>
        <w:t>Категории и перечень персональных данных, на обработку которых дается согласие</w:t>
      </w:r>
    </w:p>
    <w:tbl>
      <w:tblPr>
        <w:tblStyle w:val="Style_3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977"/>
        <w:gridCol w:w="3685"/>
        <w:gridCol w:w="2127"/>
        <w:gridCol w:w="2268"/>
      </w:tblGrid>
      <w:tr>
        <w:trPr>
          <w:trHeight w:hRule="atLeast" w:val="1096"/>
        </w:trPr>
        <w:tc>
          <w:tcPr>
            <w:tcW w:type="dxa" w:w="1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4000000">
            <w:pPr>
              <w:spacing w:afterAutospacing="on" w:beforeAutospacing="on"/>
              <w:ind w:hanging="78" w:left="7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Категория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персональных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данных</w:t>
            </w:r>
          </w:p>
        </w:tc>
        <w:tc>
          <w:tcPr>
            <w:tcW w:type="dxa" w:w="3685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5000000">
            <w:pPr>
              <w:spacing w:afterAutospacing="on" w:beforeAutospacing="on"/>
              <w:ind w:hanging="78" w:left="7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Перечень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персональных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данных</w:t>
            </w:r>
          </w:p>
        </w:tc>
        <w:tc>
          <w:tcPr>
            <w:tcW w:type="dxa" w:w="2127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6000000">
            <w:pPr>
              <w:spacing w:afterAutospacing="on" w:beforeAutospacing="on"/>
              <w:ind w:hanging="78" w:left="7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Разрешаю к распространению неограниченному кругу лиц (да/нет)</w:t>
            </w:r>
          </w:p>
        </w:tc>
        <w:tc>
          <w:tcPr>
            <w:tcW w:type="dxa" w:w="2268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7000000">
            <w:pPr>
              <w:spacing w:afterAutospacing="on" w:beforeAutospacing="on"/>
              <w:ind w:hanging="78" w:left="7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Условия</w:t>
            </w:r>
            <w:r>
              <w:rPr>
                <w:color w:val="000000"/>
                <w:sz w:val="20"/>
              </w:rPr>
              <w:t xml:space="preserve"> и </w:t>
            </w:r>
            <w:r>
              <w:rPr>
                <w:color w:val="000000"/>
                <w:sz w:val="20"/>
              </w:rPr>
              <w:t>запреты</w:t>
            </w:r>
          </w:p>
        </w:tc>
      </w:tr>
      <w:tr>
        <w:tc>
          <w:tcPr>
            <w:tcW w:type="dxa" w:w="197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8000000">
            <w:pPr>
              <w:spacing w:afterAutospacing="on" w:beforeAutospacing="on"/>
              <w:ind w:hanging="78" w:left="7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персональные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данные</w:t>
            </w:r>
          </w:p>
        </w:tc>
        <w:tc>
          <w:tcPr>
            <w:tcW w:type="dxa" w:w="368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9000000">
            <w:pPr>
              <w:spacing w:afterAutospacing="on" w:beforeAutospacing="on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Фамилия, имя, отчество (при наличии)</w:t>
            </w:r>
          </w:p>
        </w:tc>
        <w:tc>
          <w:tcPr>
            <w:tcW w:type="dxa" w:w="212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A000000">
            <w:pPr>
              <w:spacing w:afterAutospacing="on" w:beforeAutospacing="on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2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B000000">
            <w:pPr>
              <w:spacing w:afterAutospacing="on" w:beforeAutospacing="on"/>
              <w:ind w:firstLine="0" w:left="75" w:right="75"/>
              <w:rPr>
                <w:color w:val="000000"/>
                <w:sz w:val="20"/>
              </w:rPr>
            </w:pPr>
          </w:p>
        </w:tc>
      </w:tr>
      <w:tr>
        <w:trPr>
          <w:trHeight w:hRule="atLeast" w:val="413"/>
        </w:trPr>
        <w:tc>
          <w:tcPr>
            <w:tcW w:type="dxa" w:w="1977"/>
            <w:vMerge w:val="restart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C000000">
            <w:pPr>
              <w:spacing w:afterAutospacing="on" w:beforeAutospacing="on"/>
              <w:ind w:hanging="78" w:left="7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Биометрические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персональные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данные</w:t>
            </w:r>
          </w:p>
        </w:tc>
        <w:tc>
          <w:tcPr>
            <w:tcW w:type="dxa" w:w="3685"/>
            <w:tcBorders>
              <w:top w:color="000000" w:sz="4" w:val="single"/>
              <w:bottom w:color="000000" w:sz="4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D000000">
            <w:pPr>
              <w:spacing w:afterAutospacing="on" w:beforeAutospacing="on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Цифровое фотографическое изображение лица</w:t>
            </w:r>
          </w:p>
        </w:tc>
        <w:tc>
          <w:tcPr>
            <w:tcW w:type="dxa" w:w="2127"/>
            <w:tcBorders>
              <w:top w:color="000000" w:sz="4" w:val="single"/>
              <w:bottom w:color="000000" w:sz="4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E000000">
            <w:pPr>
              <w:spacing w:afterAutospacing="on" w:beforeAutospacing="on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2268"/>
            <w:tcBorders>
              <w:top w:color="000000" w:sz="4" w:val="single"/>
              <w:bottom w:color="000000" w:sz="4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F000000">
            <w:pPr>
              <w:spacing w:afterAutospacing="on" w:beforeAutospacing="on"/>
              <w:ind w:firstLine="0" w:left="75" w:right="75"/>
              <w:rPr>
                <w:color w:val="000000"/>
                <w:sz w:val="20"/>
              </w:rPr>
            </w:pPr>
          </w:p>
        </w:tc>
      </w:tr>
      <w:tr>
        <w:trPr>
          <w:trHeight w:hRule="atLeast" w:val="412"/>
        </w:trPr>
        <w:tc>
          <w:tcPr>
            <w:tcW w:type="dxa" w:w="1977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3685"/>
            <w:tcBorders>
              <w:top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0000000">
            <w:pPr>
              <w:spacing w:afterAutospacing="on" w:beforeAutospacing="on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Видеоизображение</w:t>
            </w:r>
          </w:p>
        </w:tc>
        <w:tc>
          <w:tcPr>
            <w:tcW w:type="dxa" w:w="2127"/>
            <w:tcBorders>
              <w:top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1000000">
            <w:pPr>
              <w:spacing w:afterAutospacing="on" w:beforeAutospacing="on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2268"/>
            <w:tcBorders>
              <w:top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2000000">
            <w:pPr>
              <w:spacing w:afterAutospacing="on" w:beforeAutospacing="on"/>
              <w:ind w:firstLine="0" w:left="75" w:right="75"/>
              <w:rPr>
                <w:color w:val="000000"/>
                <w:sz w:val="20"/>
              </w:rPr>
            </w:pPr>
          </w:p>
        </w:tc>
      </w:tr>
    </w:tbl>
    <w:p w14:paraId="43000000">
      <w:pPr>
        <w:spacing w:afterAutospacing="on" w:beforeAutospacing="on"/>
        <w:ind w:firstLine="708"/>
        <w:rPr>
          <w:color w:val="000000"/>
          <w:sz w:val="20"/>
        </w:rPr>
      </w:pPr>
      <w:r>
        <w:rPr>
          <w:color w:val="000000"/>
          <w:sz w:val="20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282"/>
        <w:gridCol w:w="6630"/>
      </w:tblGrid>
      <w:tr>
        <w:tc>
          <w:tcPr>
            <w:tcW w:type="dxa" w:w="3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400000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Информационный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ресурс</w:t>
            </w:r>
          </w:p>
        </w:tc>
        <w:tc>
          <w:tcPr>
            <w:tcW w:type="dxa" w:w="6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5000000">
            <w:pPr>
              <w:ind w:hanging="78" w:left="7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Действия</w:t>
            </w:r>
            <w:r>
              <w:rPr>
                <w:color w:val="000000"/>
                <w:sz w:val="20"/>
              </w:rPr>
              <w:t xml:space="preserve"> с </w:t>
            </w:r>
            <w:r>
              <w:rPr>
                <w:color w:val="000000"/>
                <w:sz w:val="20"/>
              </w:rPr>
              <w:t>персональными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данными</w:t>
            </w:r>
          </w:p>
        </w:tc>
      </w:tr>
      <w:tr>
        <w:tc>
          <w:tcPr>
            <w:tcW w:type="dxa" w:w="3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6000000">
            <w:pPr>
              <w:ind w:firstLine="200"/>
              <w:rPr>
                <w:color w:val="000000"/>
                <w:sz w:val="20"/>
              </w:rPr>
            </w:pPr>
            <w:r>
              <w:rPr>
                <w:rStyle w:val="Style_4_ch"/>
                <w:sz w:val="20"/>
              </w:rPr>
              <w:fldChar w:fldCharType="begin"/>
            </w:r>
            <w:r>
              <w:rPr>
                <w:rStyle w:val="Style_4_ch"/>
                <w:sz w:val="20"/>
              </w:rPr>
              <w:instrText>HYPERLINK "https://kkmi.ru/"</w:instrText>
            </w:r>
            <w:r>
              <w:rPr>
                <w:rStyle w:val="Style_4_ch"/>
                <w:sz w:val="20"/>
              </w:rPr>
              <w:fldChar w:fldCharType="separate"/>
            </w:r>
            <w:r>
              <w:rPr>
                <w:rStyle w:val="Style_4_ch"/>
                <w:sz w:val="20"/>
              </w:rPr>
              <w:t>https</w:t>
            </w:r>
            <w:r>
              <w:rPr>
                <w:rStyle w:val="Style_4_ch"/>
                <w:sz w:val="20"/>
              </w:rPr>
              <w:t>://</w:t>
            </w:r>
            <w:r>
              <w:rPr>
                <w:rStyle w:val="Style_4_ch"/>
                <w:sz w:val="20"/>
              </w:rPr>
              <w:t>kkmi</w:t>
            </w:r>
            <w:r>
              <w:rPr>
                <w:rStyle w:val="Style_4_ch"/>
                <w:sz w:val="20"/>
              </w:rPr>
              <w:t>.</w:t>
            </w:r>
            <w:r>
              <w:rPr>
                <w:rStyle w:val="Style_4_ch"/>
                <w:sz w:val="20"/>
              </w:rPr>
              <w:t>ru</w:t>
            </w:r>
            <w:r>
              <w:rPr>
                <w:rStyle w:val="Style_4_ch"/>
                <w:sz w:val="20"/>
              </w:rPr>
              <w:t>/</w:t>
            </w:r>
            <w:r>
              <w:rPr>
                <w:rStyle w:val="Style_4_ch"/>
                <w:sz w:val="20"/>
              </w:rPr>
              <w:fldChar w:fldCharType="end"/>
            </w:r>
          </w:p>
        </w:tc>
        <w:tc>
          <w:tcPr>
            <w:tcW w:type="dxa" w:w="663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700000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сведений неограниченному кругу лиц</w:t>
            </w:r>
          </w:p>
        </w:tc>
      </w:tr>
      <w:tr>
        <w:tc>
          <w:tcPr>
            <w:tcW w:type="dxa" w:w="3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8000000">
            <w:pPr>
              <w:ind w:firstLine="198"/>
              <w:rPr>
                <w:color w:val="000000"/>
                <w:sz w:val="20"/>
              </w:rPr>
            </w:pPr>
            <w:r>
              <w:rPr>
                <w:rStyle w:val="Style_4_ch"/>
                <w:sz w:val="20"/>
              </w:rPr>
              <w:fldChar w:fldCharType="begin"/>
            </w:r>
            <w:r>
              <w:rPr>
                <w:rStyle w:val="Style_4_ch"/>
                <w:sz w:val="20"/>
              </w:rPr>
              <w:instrText>HYPERLINK "https://vk.com/club_kkmi"</w:instrText>
            </w:r>
            <w:r>
              <w:rPr>
                <w:rStyle w:val="Style_4_ch"/>
                <w:sz w:val="20"/>
              </w:rPr>
              <w:fldChar w:fldCharType="separate"/>
            </w:r>
            <w:r>
              <w:rPr>
                <w:rStyle w:val="Style_4_ch"/>
                <w:sz w:val="20"/>
              </w:rPr>
              <w:t>https</w:t>
            </w:r>
            <w:r>
              <w:rPr>
                <w:rStyle w:val="Style_4_ch"/>
                <w:sz w:val="20"/>
              </w:rPr>
              <w:t>://</w:t>
            </w:r>
            <w:r>
              <w:rPr>
                <w:rStyle w:val="Style_4_ch"/>
                <w:sz w:val="20"/>
              </w:rPr>
              <w:t>vk</w:t>
            </w:r>
            <w:r>
              <w:rPr>
                <w:rStyle w:val="Style_4_ch"/>
                <w:sz w:val="20"/>
              </w:rPr>
              <w:t>.</w:t>
            </w:r>
            <w:r>
              <w:rPr>
                <w:rStyle w:val="Style_4_ch"/>
                <w:sz w:val="20"/>
              </w:rPr>
              <w:t>com</w:t>
            </w:r>
            <w:r>
              <w:rPr>
                <w:rStyle w:val="Style_4_ch"/>
                <w:sz w:val="20"/>
              </w:rPr>
              <w:t>/</w:t>
            </w:r>
            <w:r>
              <w:rPr>
                <w:rStyle w:val="Style_4_ch"/>
                <w:sz w:val="20"/>
              </w:rPr>
              <w:t>club</w:t>
            </w:r>
            <w:r>
              <w:rPr>
                <w:rStyle w:val="Style_4_ch"/>
                <w:sz w:val="20"/>
              </w:rPr>
              <w:t>_</w:t>
            </w:r>
            <w:r>
              <w:rPr>
                <w:rStyle w:val="Style_4_ch"/>
                <w:sz w:val="20"/>
              </w:rPr>
              <w:t>kkmi</w:t>
            </w:r>
            <w:r>
              <w:rPr>
                <w:rStyle w:val="Style_4_ch"/>
                <w:sz w:val="20"/>
              </w:rPr>
              <w:fldChar w:fldCharType="end"/>
            </w:r>
          </w:p>
          <w:p w14:paraId="49000000">
            <w:pPr>
              <w:ind w:firstLine="200"/>
              <w:rPr>
                <w:color w:val="000000"/>
                <w:sz w:val="20"/>
              </w:rPr>
            </w:pPr>
            <w:r>
              <w:rPr>
                <w:rStyle w:val="Style_4_ch"/>
                <w:sz w:val="20"/>
              </w:rPr>
              <w:fldChar w:fldCharType="begin"/>
            </w:r>
            <w:r>
              <w:rPr>
                <w:rStyle w:val="Style_4_ch"/>
                <w:sz w:val="20"/>
              </w:rPr>
              <w:instrText>HYPERLINK "https://vk.com/kultura_centr_kirov"</w:instrText>
            </w:r>
            <w:r>
              <w:rPr>
                <w:rStyle w:val="Style_4_ch"/>
                <w:sz w:val="20"/>
              </w:rPr>
              <w:fldChar w:fldCharType="separate"/>
            </w:r>
            <w:r>
              <w:rPr>
                <w:rStyle w:val="Style_4_ch"/>
                <w:sz w:val="20"/>
              </w:rPr>
              <w:t>https</w:t>
            </w:r>
            <w:r>
              <w:rPr>
                <w:rStyle w:val="Style_4_ch"/>
                <w:sz w:val="20"/>
              </w:rPr>
              <w:t>://</w:t>
            </w:r>
            <w:r>
              <w:rPr>
                <w:rStyle w:val="Style_4_ch"/>
                <w:sz w:val="20"/>
              </w:rPr>
              <w:t>vk</w:t>
            </w:r>
            <w:r>
              <w:rPr>
                <w:rStyle w:val="Style_4_ch"/>
                <w:sz w:val="20"/>
              </w:rPr>
              <w:t>.</w:t>
            </w:r>
            <w:r>
              <w:rPr>
                <w:rStyle w:val="Style_4_ch"/>
                <w:sz w:val="20"/>
              </w:rPr>
              <w:t>com</w:t>
            </w:r>
            <w:r>
              <w:rPr>
                <w:rStyle w:val="Style_4_ch"/>
                <w:sz w:val="20"/>
              </w:rPr>
              <w:t>/</w:t>
            </w:r>
            <w:r>
              <w:rPr>
                <w:rStyle w:val="Style_4_ch"/>
                <w:sz w:val="20"/>
              </w:rPr>
              <w:t>kultura</w:t>
            </w:r>
            <w:r>
              <w:rPr>
                <w:rStyle w:val="Style_4_ch"/>
                <w:sz w:val="20"/>
              </w:rPr>
              <w:t>_</w:t>
            </w:r>
            <w:r>
              <w:rPr>
                <w:rStyle w:val="Style_4_ch"/>
                <w:sz w:val="20"/>
              </w:rPr>
              <w:t>centr</w:t>
            </w:r>
            <w:r>
              <w:rPr>
                <w:rStyle w:val="Style_4_ch"/>
                <w:sz w:val="20"/>
              </w:rPr>
              <w:t>_</w:t>
            </w:r>
            <w:r>
              <w:rPr>
                <w:rStyle w:val="Style_4_ch"/>
                <w:sz w:val="20"/>
              </w:rPr>
              <w:t>kirov</w:t>
            </w:r>
            <w:r>
              <w:rPr>
                <w:rStyle w:val="Style_4_ch"/>
                <w:sz w:val="20"/>
              </w:rPr>
              <w:fldChar w:fldCharType="end"/>
            </w:r>
          </w:p>
          <w:p w14:paraId="4A000000">
            <w:pPr>
              <w:ind w:firstLine="200"/>
              <w:rPr>
                <w:color w:val="000000"/>
                <w:sz w:val="20"/>
              </w:rPr>
            </w:pPr>
            <w:r>
              <w:rPr>
                <w:rStyle w:val="Style_4_ch"/>
                <w:sz w:val="20"/>
              </w:rPr>
              <w:fldChar w:fldCharType="begin"/>
            </w:r>
            <w:r>
              <w:rPr>
                <w:rStyle w:val="Style_4_ch"/>
                <w:sz w:val="20"/>
              </w:rPr>
              <w:instrText>HYPERLINK "https://t.me/kkmi43"</w:instrText>
            </w:r>
            <w:r>
              <w:rPr>
                <w:rStyle w:val="Style_4_ch"/>
                <w:sz w:val="20"/>
              </w:rPr>
              <w:fldChar w:fldCharType="separate"/>
            </w:r>
            <w:r>
              <w:rPr>
                <w:rStyle w:val="Style_4_ch"/>
                <w:sz w:val="20"/>
              </w:rPr>
              <w:t>https://t.me/kkmi43</w:t>
            </w:r>
            <w:r>
              <w:rPr>
                <w:rStyle w:val="Style_4_ch"/>
                <w:sz w:val="20"/>
              </w:rPr>
              <w:fldChar w:fldCharType="end"/>
            </w:r>
            <w:r>
              <w:rPr>
                <w:color w:val="000000"/>
                <w:sz w:val="20"/>
              </w:rPr>
              <w:t xml:space="preserve"> </w:t>
            </w:r>
          </w:p>
          <w:p w14:paraId="4B000000">
            <w:pPr>
              <w:ind w:firstLine="200"/>
              <w:rPr>
                <w:color w:val="000000"/>
                <w:sz w:val="20"/>
              </w:rPr>
            </w:pPr>
          </w:p>
          <w:p w14:paraId="4C000000">
            <w:pPr>
              <w:ind w:firstLine="200"/>
              <w:rPr>
                <w:color w:val="000000"/>
                <w:sz w:val="20"/>
              </w:rPr>
            </w:pPr>
            <w:r>
              <w:rPr>
                <w:rStyle w:val="Style_4_ch"/>
                <w:sz w:val="20"/>
              </w:rPr>
              <w:fldChar w:fldCharType="begin"/>
            </w:r>
            <w:r>
              <w:rPr>
                <w:rStyle w:val="Style_4_ch"/>
                <w:sz w:val="20"/>
              </w:rPr>
              <w:instrText>HYPERLINK "https://pro.culture.ru/"</w:instrText>
            </w:r>
            <w:r>
              <w:rPr>
                <w:rStyle w:val="Style_4_ch"/>
                <w:sz w:val="20"/>
              </w:rPr>
              <w:fldChar w:fldCharType="separate"/>
            </w:r>
            <w:r>
              <w:rPr>
                <w:rStyle w:val="Style_4_ch"/>
                <w:sz w:val="20"/>
              </w:rPr>
              <w:t>https://pro.culture.ru/</w:t>
            </w:r>
            <w:r>
              <w:rPr>
                <w:rStyle w:val="Style_4_ch"/>
                <w:sz w:val="20"/>
              </w:rPr>
              <w:fldChar w:fldCharType="end"/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type="dxa" w:w="663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D000000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сведений неограниченному кругу лиц</w:t>
            </w:r>
          </w:p>
          <w:p w14:paraId="4E00000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сведений неограниченному кругу лиц</w:t>
            </w:r>
            <w:r>
              <w:rPr>
                <w:color w:val="000000"/>
                <w:sz w:val="20"/>
              </w:rPr>
              <w:t xml:space="preserve"> </w:t>
            </w:r>
          </w:p>
          <w:p w14:paraId="4F00000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сведений неограниченному кругу лиц</w:t>
            </w:r>
            <w:r>
              <w:rPr>
                <w:color w:val="000000"/>
                <w:sz w:val="20"/>
              </w:rPr>
              <w:t xml:space="preserve"> </w:t>
            </w:r>
          </w:p>
          <w:p w14:paraId="50000000">
            <w:pPr>
              <w:ind w:firstLine="0"/>
              <w:rPr>
                <w:color w:val="000000"/>
                <w:sz w:val="20"/>
              </w:rPr>
            </w:pPr>
          </w:p>
          <w:p w14:paraId="51000000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сведений неограниченному кругу лиц</w:t>
            </w:r>
          </w:p>
        </w:tc>
      </w:tr>
    </w:tbl>
    <w:p w14:paraId="52000000">
      <w:pPr>
        <w:ind w:firstLine="708"/>
        <w:rPr>
          <w:color w:val="000000"/>
          <w:sz w:val="20"/>
        </w:rPr>
      </w:pPr>
    </w:p>
    <w:p w14:paraId="53000000">
      <w:pPr>
        <w:ind w:firstLine="708"/>
        <w:rPr>
          <w:color w:val="000000"/>
          <w:sz w:val="20"/>
        </w:rPr>
      </w:pPr>
      <w:r>
        <w:rPr>
          <w:color w:val="000000"/>
          <w:sz w:val="20"/>
        </w:rPr>
        <w:t>Настоящее согласие дано мной добровольно и действует в течение всего срока моего обучения, а также в установленный период хранения в архиве документов.</w:t>
      </w:r>
    </w:p>
    <w:p w14:paraId="54000000">
      <w:pPr>
        <w:ind w:firstLine="708"/>
        <w:rPr>
          <w:color w:val="000000"/>
          <w:sz w:val="20"/>
        </w:rPr>
      </w:pPr>
      <w:r>
        <w:rPr>
          <w:color w:val="000000"/>
          <w:sz w:val="20"/>
        </w:rPr>
        <w:t>Согласие может быть отозвано мною в любое время путем направления соответствующего письменного требования в адрес Оператора по почте заказным письмом, с уведомлением о вручении, либо вручено лично под расписку представителю Оператора, после чего Оператор обязуется в течение трех рабочих дней с момента получения требования прекратить передачу (распространение, предоставление, доступ) моих персональных данных.</w:t>
      </w:r>
    </w:p>
    <w:p w14:paraId="55000000">
      <w:pPr>
        <w:ind w:firstLine="708"/>
        <w:rPr>
          <w:color w:val="000000"/>
          <w:sz w:val="20"/>
        </w:rPr>
      </w:pPr>
      <w:r>
        <w:rPr>
          <w:color w:val="000000"/>
          <w:sz w:val="20"/>
        </w:rPr>
        <w:t xml:space="preserve">Я утверждаю, что ознакомлен (а) с положениями Федерального закона от 27 июля 2006 года </w:t>
      </w:r>
      <w:r>
        <w:rPr>
          <w:color w:val="000000"/>
          <w:sz w:val="20"/>
        </w:rPr>
        <w:br/>
      </w:r>
      <w:r>
        <w:rPr>
          <w:color w:val="000000"/>
          <w:sz w:val="20"/>
        </w:rPr>
        <w:t xml:space="preserve">№ 152-ФЗ «О персональных данных», с документами колледжа, устанавливающими порядок обработки персональных данных, а также с моими правами и обязанностями в области защиты персональных данных. </w:t>
      </w:r>
    </w:p>
    <w:p w14:paraId="56000000">
      <w:pPr>
        <w:spacing w:beforeAutospacing="on"/>
        <w:ind/>
        <w:rPr>
          <w:color w:val="000000"/>
          <w:sz w:val="20"/>
        </w:rPr>
      </w:pPr>
    </w:p>
    <w:tbl>
      <w:tblPr>
        <w:tblStyle w:val="Style_3"/>
        <w:tblBorders>
          <w:bottom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157"/>
        <w:gridCol w:w="1643"/>
        <w:gridCol w:w="5405"/>
      </w:tblGrid>
      <w:tr>
        <w:tc>
          <w:tcPr>
            <w:tcW w:type="dxa" w:w="3157"/>
            <w:tcBorders>
              <w:bottom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bottom"/>
          </w:tcPr>
          <w:p w14:paraId="57000000">
            <w:pPr>
              <w:spacing w:afterAutospacing="on" w:beforeAutospacing="on"/>
              <w:ind/>
              <w:rPr>
                <w:sz w:val="20"/>
                <w:u w:val="single"/>
              </w:rPr>
            </w:pPr>
            <w:r>
              <w:rPr>
                <w:color w:val="000000"/>
                <w:sz w:val="20"/>
                <w:u w:val="single"/>
              </w:rPr>
              <w:t xml:space="preserve">«___» </w:t>
            </w:r>
            <w:r>
              <w:rPr>
                <w:color w:val="000000"/>
                <w:sz w:val="20"/>
                <w:u w:val="single"/>
              </w:rPr>
              <w:t>__________</w:t>
            </w:r>
            <w:r>
              <w:rPr>
                <w:color w:val="000000"/>
                <w:sz w:val="20"/>
                <w:u w:val="single"/>
              </w:rPr>
              <w:t> 20___ </w:t>
            </w:r>
            <w:r>
              <w:rPr>
                <w:color w:val="000000"/>
                <w:sz w:val="20"/>
                <w:u w:val="single"/>
              </w:rPr>
              <w:t>года</w:t>
            </w:r>
          </w:p>
        </w:tc>
        <w:tc>
          <w:tcPr>
            <w:tcW w:type="dxa" w:w="1643"/>
            <w:tcBorders>
              <w:bottom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bottom"/>
          </w:tcPr>
          <w:p w14:paraId="58000000">
            <w:pPr>
              <w:spacing w:afterAutospacing="on" w:beforeAutospacing="on"/>
              <w:ind w:firstLine="0" w:left="75" w:right="75"/>
              <w:rPr>
                <w:color w:val="000000"/>
                <w:sz w:val="20"/>
                <w:u w:val="single"/>
              </w:rPr>
            </w:pPr>
            <w:r>
              <w:rPr>
                <w:color w:val="000000"/>
                <w:sz w:val="20"/>
                <w:u w:val="single"/>
              </w:rPr>
              <w:t>___________</w:t>
            </w:r>
          </w:p>
        </w:tc>
        <w:tc>
          <w:tcPr>
            <w:tcW w:type="dxa" w:w="5405"/>
            <w:tcBorders>
              <w:bottom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bottom"/>
          </w:tcPr>
          <w:p w14:paraId="59000000">
            <w:pPr>
              <w:spacing w:afterAutospacing="on" w:beforeAutospacing="on"/>
              <w:ind/>
              <w:rPr>
                <w:color w:val="000000"/>
                <w:sz w:val="20"/>
                <w:u w:val="single"/>
              </w:rPr>
            </w:pPr>
            <w:r>
              <w:rPr>
                <w:color w:val="000000"/>
                <w:sz w:val="20"/>
                <w:u w:val="single"/>
              </w:rPr>
              <w:t>/_____________/</w:t>
            </w:r>
          </w:p>
        </w:tc>
      </w:tr>
    </w:tbl>
    <w:p w14:paraId="5A000000">
      <w:pPr>
        <w:spacing w:after="200" w:line="276" w:lineRule="auto"/>
        <w:ind w:firstLine="0"/>
        <w:jc w:val="left"/>
        <w:rPr>
          <w:sz w:val="18"/>
        </w:rPr>
      </w:pPr>
    </w:p>
    <w:sectPr>
      <w:footerReference r:id="rId1" w:type="default"/>
      <w:pgSz w:h="16838" w:orient="portrait" w:w="11906"/>
      <w:pgMar w:bottom="567" w:footer="709" w:gutter="0" w:header="709" w:left="1134" w:right="567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4"/>
      </w:rPr>
    </w:rPrDefault>
    <w:pPrDefault>
      <w:pPr>
        <w:spacing w:after="0" w:before="0" w:line="240" w:lineRule="auto"/>
        <w:ind w:firstLine="567" w:left="0" w:right="0"/>
        <w:jc w:val="both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Balloon Text"/>
    <w:basedOn w:val="Style_5"/>
    <w:link w:val="Style_13_ch"/>
    <w:rPr>
      <w:rFonts w:ascii="Segoe UI" w:hAnsi="Segoe UI"/>
      <w:sz w:val="18"/>
    </w:rPr>
  </w:style>
  <w:style w:styleId="Style_13_ch" w:type="character">
    <w:name w:val="Balloon Text"/>
    <w:basedOn w:val="Style_5_ch"/>
    <w:link w:val="Style_13"/>
    <w:rPr>
      <w:rFonts w:ascii="Segoe UI" w:hAnsi="Segoe UI"/>
      <w:sz w:val="1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4" w:type="paragraph">
    <w:name w:val="Hyperlink"/>
    <w:basedOn w:val="Style_8"/>
    <w:link w:val="Style_4_ch"/>
    <w:rPr>
      <w:color w:val="0000FF"/>
      <w:u w:val="single"/>
    </w:rPr>
  </w:style>
  <w:style w:styleId="Style_4_ch" w:type="character">
    <w:name w:val="Hyperlink"/>
    <w:basedOn w:val="Style_8_ch"/>
    <w:link w:val="Style_4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2" w:type="paragraph">
    <w:name w:val="No Spacing"/>
    <w:link w:val="Style_2_ch"/>
    <w:pPr>
      <w:ind w:firstLine="0"/>
      <w:jc w:val="left"/>
    </w:pPr>
    <w:rPr>
      <w:rFonts w:asciiTheme="minorAscii" w:hAnsiTheme="minorHAnsi"/>
      <w:sz w:val="22"/>
    </w:rPr>
  </w:style>
  <w:style w:styleId="Style_2_ch" w:type="character">
    <w:name w:val="No Spacing"/>
    <w:link w:val="Style_2"/>
    <w:rPr>
      <w:rFonts w:asciiTheme="minorAscii" w:hAnsiTheme="minorHAnsi"/>
      <w:sz w:val="22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5_ch"/>
    <w:link w:val="Style_1"/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5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5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oc 10"/>
    <w:next w:val="Style_5"/>
    <w:link w:val="Style_23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3_ch" w:type="character">
    <w:name w:val="toc 10"/>
    <w:link w:val="Style_23"/>
    <w:rPr>
      <w:rFonts w:ascii="XO Thames" w:hAnsi="XO Thames"/>
      <w:sz w:val="28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header"/>
    <w:basedOn w:val="Style_5"/>
    <w:link w:val="Style_27_ch"/>
    <w:pPr>
      <w:tabs>
        <w:tab w:leader="none" w:pos="4677" w:val="center"/>
        <w:tab w:leader="none" w:pos="9355" w:val="right"/>
      </w:tabs>
      <w:ind/>
    </w:pPr>
  </w:style>
  <w:style w:styleId="Style_27_ch" w:type="character">
    <w:name w:val="header"/>
    <w:basedOn w:val="Style_5_ch"/>
    <w:link w:val="Style_27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2024-10-09T07:39:21Z</dcterms:modified>
</cp:coreProperties>
</file>