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AB" w:rsidRPr="00616A50" w:rsidRDefault="00607CAB" w:rsidP="00607CA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16A50">
        <w:rPr>
          <w:rFonts w:ascii="Times New Roman" w:hAnsi="Times New Roman" w:cs="Times New Roman"/>
          <w:sz w:val="18"/>
          <w:szCs w:val="18"/>
        </w:rPr>
        <w:t>Приложение №</w:t>
      </w:r>
      <w:r w:rsidR="00616A50" w:rsidRPr="00616A50">
        <w:rPr>
          <w:rFonts w:ascii="Times New Roman" w:hAnsi="Times New Roman" w:cs="Times New Roman"/>
          <w:sz w:val="18"/>
          <w:szCs w:val="18"/>
        </w:rPr>
        <w:t xml:space="preserve"> </w:t>
      </w:r>
      <w:r w:rsidR="007E09BC" w:rsidRPr="004721E3">
        <w:rPr>
          <w:rFonts w:ascii="Times New Roman" w:hAnsi="Times New Roman" w:cs="Times New Roman"/>
          <w:sz w:val="18"/>
          <w:szCs w:val="18"/>
        </w:rPr>
        <w:t>2</w:t>
      </w:r>
      <w:r w:rsidR="003D2453">
        <w:rPr>
          <w:rFonts w:ascii="Times New Roman" w:hAnsi="Times New Roman" w:cs="Times New Roman"/>
          <w:sz w:val="18"/>
          <w:szCs w:val="18"/>
        </w:rPr>
        <w:t>/5</w:t>
      </w:r>
    </w:p>
    <w:p w:rsidR="00607CAB" w:rsidRPr="00607CAB" w:rsidRDefault="00607CAB" w:rsidP="00607CA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16A50">
        <w:rPr>
          <w:rFonts w:ascii="Times New Roman" w:hAnsi="Times New Roman" w:cs="Times New Roman"/>
          <w:sz w:val="18"/>
          <w:szCs w:val="18"/>
        </w:rPr>
        <w:t>к положению о персональных данных</w:t>
      </w:r>
    </w:p>
    <w:p w:rsidR="00616A50" w:rsidRDefault="00616A50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C4D" w:rsidRDefault="00AA6DB6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F6E">
        <w:rPr>
          <w:rFonts w:ascii="Times New Roman" w:hAnsi="Times New Roman" w:cs="Times New Roman"/>
          <w:b/>
          <w:sz w:val="22"/>
          <w:szCs w:val="22"/>
        </w:rPr>
        <w:t>СОГЛАСИЕ</w:t>
      </w:r>
      <w:r w:rsidR="007A39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76B1D" w:rsidRDefault="00276B1D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законного представителя обучающегося, не достигшего 18-летнего возраста, </w:t>
      </w:r>
    </w:p>
    <w:p w:rsidR="007A394C" w:rsidRDefault="00AA6DB6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F6E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  <w:r w:rsidR="00B53752">
        <w:rPr>
          <w:rFonts w:ascii="Times New Roman" w:hAnsi="Times New Roman" w:cs="Times New Roman"/>
          <w:b/>
          <w:sz w:val="22"/>
          <w:szCs w:val="22"/>
        </w:rPr>
        <w:t xml:space="preserve"> обучающегося</w:t>
      </w:r>
      <w:r w:rsidR="007A394C">
        <w:rPr>
          <w:rFonts w:ascii="Times New Roman" w:hAnsi="Times New Roman" w:cs="Times New Roman"/>
          <w:b/>
          <w:sz w:val="22"/>
          <w:szCs w:val="22"/>
        </w:rPr>
        <w:t>,</w:t>
      </w:r>
    </w:p>
    <w:p w:rsidR="00AA6DB6" w:rsidRPr="00B01F6E" w:rsidRDefault="007A394C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разрешенных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субъектом персональных данных для распространения</w:t>
      </w:r>
    </w:p>
    <w:p w:rsidR="00AA6DB6" w:rsidRPr="00B01F6E" w:rsidRDefault="00AA6DB6" w:rsidP="00AA6D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094E" w:rsidRPr="0055094E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Я, ____________________________________________________________________________________________</w:t>
      </w:r>
    </w:p>
    <w:p w:rsidR="0055094E" w:rsidRPr="0055094E" w:rsidRDefault="0055094E" w:rsidP="005509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(фамилия, имя, отчество)</w:t>
      </w:r>
    </w:p>
    <w:p w:rsidR="0055094E" w:rsidRPr="0055094E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законный представитель _______________________________________________________________________________</w:t>
      </w:r>
    </w:p>
    <w:p w:rsidR="0055094E" w:rsidRPr="0055094E" w:rsidRDefault="0055094E" w:rsidP="005509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(указать кто именно: отец, мать, опекун, попечитель)</w:t>
      </w:r>
    </w:p>
    <w:p w:rsidR="0055094E" w:rsidRPr="0055094E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Обучающегося______________________________________________________________________________________</w:t>
      </w:r>
    </w:p>
    <w:p w:rsidR="0055094E" w:rsidRPr="0055094E" w:rsidRDefault="0055094E" w:rsidP="005509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(фамилия, имя, отчество обучающегося; число, месяц, год рождения)</w:t>
      </w:r>
    </w:p>
    <w:p w:rsidR="0055094E" w:rsidRPr="0055094E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проживающий_______________________________________________________________________________________,</w:t>
      </w:r>
    </w:p>
    <w:p w:rsidR="0055094E" w:rsidRDefault="00CF4529" w:rsidP="0055094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</w:t>
      </w:r>
      <w:r w:rsidR="0055094E" w:rsidRPr="0055094E">
        <w:rPr>
          <w:rFonts w:ascii="Times New Roman" w:hAnsi="Times New Roman" w:cs="Times New Roman"/>
        </w:rPr>
        <w:t>)</w:t>
      </w:r>
    </w:p>
    <w:p w:rsidR="007A394C" w:rsidRPr="00C8770C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номер</w:t>
      </w:r>
      <w:r w:rsidR="007A394C" w:rsidRPr="00C8770C">
        <w:rPr>
          <w:rFonts w:ascii="Times New Roman" w:hAnsi="Times New Roman" w:cs="Times New Roman"/>
        </w:rPr>
        <w:t xml:space="preserve"> телефона_________________________</w:t>
      </w:r>
      <w:r w:rsidR="00F50B66">
        <w:rPr>
          <w:rFonts w:ascii="Times New Roman" w:hAnsi="Times New Roman" w:cs="Times New Roman"/>
        </w:rPr>
        <w:t>_____________________________________________________________</w:t>
      </w:r>
      <w:r w:rsidR="007A394C" w:rsidRPr="00C8770C">
        <w:rPr>
          <w:rFonts w:ascii="Times New Roman" w:hAnsi="Times New Roman" w:cs="Times New Roman"/>
        </w:rPr>
        <w:t xml:space="preserve">, </w:t>
      </w:r>
    </w:p>
    <w:p w:rsidR="00616A50" w:rsidRPr="00C24F7B" w:rsidRDefault="00AA6DB6" w:rsidP="00862BAE">
      <w:pPr>
        <w:pStyle w:val="ConsPlusNonformat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8770C">
          <w:rPr>
            <w:rFonts w:ascii="Times New Roman" w:hAnsi="Times New Roman" w:cs="Times New Roman"/>
          </w:rPr>
          <w:t>законом</w:t>
        </w:r>
      </w:hyperlink>
      <w:r w:rsidRPr="00C8770C">
        <w:rPr>
          <w:rFonts w:ascii="Times New Roman" w:hAnsi="Times New Roman" w:cs="Times New Roman"/>
        </w:rPr>
        <w:t xml:space="preserve"> от 27.07.2006 N 152-ФЗ "О персональных</w:t>
      </w:r>
      <w:r w:rsidR="00862BAE" w:rsidRPr="00C8770C">
        <w:rPr>
          <w:rFonts w:ascii="Times New Roman" w:hAnsi="Times New Roman" w:cs="Times New Roman"/>
        </w:rPr>
        <w:t xml:space="preserve"> </w:t>
      </w:r>
      <w:r w:rsidRPr="00C8770C">
        <w:rPr>
          <w:rFonts w:ascii="Times New Roman" w:hAnsi="Times New Roman" w:cs="Times New Roman"/>
        </w:rPr>
        <w:t>данных"</w:t>
      </w:r>
      <w:r w:rsidR="00732919" w:rsidRPr="00C8770C">
        <w:rPr>
          <w:rFonts w:ascii="Times New Roman" w:hAnsi="Times New Roman" w:cs="Times New Roman"/>
        </w:rPr>
        <w:t xml:space="preserve"> </w:t>
      </w:r>
      <w:r w:rsidR="00D153C7" w:rsidRPr="00C8770C">
        <w:rPr>
          <w:rFonts w:ascii="Times New Roman" w:hAnsi="Times New Roman" w:cs="Times New Roman"/>
        </w:rPr>
        <w:t xml:space="preserve">свободно, своей волей и в </w:t>
      </w:r>
      <w:proofErr w:type="spellStart"/>
      <w:r w:rsidR="00D153C7" w:rsidRPr="00C8770C">
        <w:rPr>
          <w:rFonts w:ascii="Times New Roman" w:hAnsi="Times New Roman" w:cs="Times New Roman"/>
        </w:rPr>
        <w:t>своем</w:t>
      </w:r>
      <w:proofErr w:type="spellEnd"/>
      <w:r w:rsidR="00D153C7" w:rsidRPr="00C8770C">
        <w:rPr>
          <w:rFonts w:ascii="Times New Roman" w:hAnsi="Times New Roman" w:cs="Times New Roman"/>
        </w:rPr>
        <w:t xml:space="preserve"> интересе</w:t>
      </w:r>
      <w:r w:rsidR="00D153C7" w:rsidRPr="00C8770C">
        <w:rPr>
          <w:rFonts w:ascii="Times New Roman" w:hAnsi="Times New Roman" w:cs="Times New Roman"/>
          <w:b/>
        </w:rPr>
        <w:t xml:space="preserve"> </w:t>
      </w:r>
      <w:r w:rsidR="00411CA3" w:rsidRPr="00C8770C">
        <w:rPr>
          <w:rFonts w:ascii="Times New Roman" w:hAnsi="Times New Roman" w:cs="Times New Roman"/>
          <w:b/>
        </w:rPr>
        <w:t xml:space="preserve"> </w:t>
      </w:r>
      <w:r w:rsidRPr="00C8770C">
        <w:rPr>
          <w:rFonts w:ascii="Times New Roman" w:hAnsi="Times New Roman" w:cs="Times New Roman"/>
          <w:b/>
        </w:rPr>
        <w:t>даю  согласие</w:t>
      </w:r>
      <w:r w:rsidRPr="00C8770C">
        <w:rPr>
          <w:rFonts w:ascii="Times New Roman" w:hAnsi="Times New Roman" w:cs="Times New Roman"/>
        </w:rPr>
        <w:t xml:space="preserve">  </w:t>
      </w:r>
      <w:r w:rsidR="00160960" w:rsidRPr="00C8770C">
        <w:rPr>
          <w:rFonts w:ascii="Times New Roman" w:hAnsi="Times New Roman" w:cs="Times New Roman"/>
        </w:rPr>
        <w:t>на распространение</w:t>
      </w:r>
      <w:r w:rsidR="00721CD4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 </w:t>
      </w:r>
      <w:r w:rsidRPr="00C8770C">
        <w:rPr>
          <w:rFonts w:ascii="Times New Roman" w:hAnsi="Times New Roman" w:cs="Times New Roman"/>
        </w:rPr>
        <w:t>персональных данных</w:t>
      </w:r>
      <w:r w:rsidR="003E4B1C" w:rsidRPr="00C8770C">
        <w:rPr>
          <w:rFonts w:ascii="Times New Roman" w:hAnsi="Times New Roman" w:cs="Times New Roman"/>
        </w:rPr>
        <w:t xml:space="preserve"> </w:t>
      </w:r>
      <w:r w:rsidR="0055094E">
        <w:rPr>
          <w:rFonts w:ascii="Times New Roman" w:hAnsi="Times New Roman" w:cs="Times New Roman"/>
        </w:rPr>
        <w:t xml:space="preserve">несовершеннолетнего Обучающегося </w:t>
      </w:r>
      <w:r w:rsidR="003B6738" w:rsidRPr="00C8770C">
        <w:rPr>
          <w:rFonts w:ascii="Times New Roman" w:hAnsi="Times New Roman" w:cs="Times New Roman"/>
        </w:rPr>
        <w:t xml:space="preserve">Кировским областным государственным профессиональным образовательным бюджетным учреждением «Кировский колледж музыкального искусства им. И.В. </w:t>
      </w:r>
      <w:proofErr w:type="spellStart"/>
      <w:r w:rsidR="003B6738" w:rsidRPr="00C8770C">
        <w:rPr>
          <w:rFonts w:ascii="Times New Roman" w:hAnsi="Times New Roman" w:cs="Times New Roman"/>
        </w:rPr>
        <w:t>Казенина</w:t>
      </w:r>
      <w:proofErr w:type="spellEnd"/>
      <w:r w:rsidR="003B6738" w:rsidRPr="00C8770C">
        <w:rPr>
          <w:rFonts w:ascii="Times New Roman" w:hAnsi="Times New Roman" w:cs="Times New Roman"/>
        </w:rPr>
        <w:t>»</w:t>
      </w:r>
      <w:r w:rsidR="009F7854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(КОГПОБУ «ККМИ им. И.В. </w:t>
      </w:r>
      <w:proofErr w:type="spellStart"/>
      <w:r w:rsidR="00160960" w:rsidRPr="00C8770C">
        <w:rPr>
          <w:rFonts w:ascii="Times New Roman" w:hAnsi="Times New Roman" w:cs="Times New Roman"/>
        </w:rPr>
        <w:t>Казенина</w:t>
      </w:r>
      <w:proofErr w:type="spellEnd"/>
      <w:r w:rsidR="00160960" w:rsidRPr="00C8770C">
        <w:rPr>
          <w:rFonts w:ascii="Times New Roman" w:hAnsi="Times New Roman" w:cs="Times New Roman"/>
        </w:rPr>
        <w:t>»</w:t>
      </w:r>
      <w:r w:rsidR="009141BC" w:rsidRPr="00C8770C">
        <w:rPr>
          <w:rFonts w:ascii="Times New Roman" w:hAnsi="Times New Roman" w:cs="Times New Roman"/>
        </w:rPr>
        <w:t xml:space="preserve"> ИНН </w:t>
      </w:r>
      <w:r w:rsidR="00E32C44" w:rsidRPr="00C8770C">
        <w:rPr>
          <w:rFonts w:ascii="Times New Roman" w:hAnsi="Times New Roman" w:cs="Times New Roman"/>
        </w:rPr>
        <w:t>4348002734</w:t>
      </w:r>
      <w:r w:rsidR="0055094E">
        <w:rPr>
          <w:rFonts w:ascii="Times New Roman" w:hAnsi="Times New Roman" w:cs="Times New Roman"/>
        </w:rPr>
        <w:t>,                ОГРН 1034316564512</w:t>
      </w:r>
      <w:r w:rsidR="00160960" w:rsidRPr="00C8770C">
        <w:rPr>
          <w:rFonts w:ascii="Times New Roman" w:hAnsi="Times New Roman" w:cs="Times New Roman"/>
        </w:rPr>
        <w:t>)</w:t>
      </w:r>
      <w:r w:rsidR="009141BC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>(далее по тексту</w:t>
      </w:r>
      <w:r w:rsidR="00862BAE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>-</w:t>
      </w:r>
      <w:r w:rsidR="00862BAE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 xml:space="preserve">Оператор), зарегистрированному по адресу: </w:t>
      </w:r>
      <w:r w:rsidR="00160960" w:rsidRPr="00C8770C">
        <w:rPr>
          <w:rFonts w:ascii="Times New Roman" w:hAnsi="Times New Roman" w:cs="Times New Roman"/>
        </w:rPr>
        <w:t>610000, Кировская область,</w:t>
      </w:r>
      <w:r w:rsidR="009F7854" w:rsidRPr="00C8770C">
        <w:rPr>
          <w:rFonts w:ascii="Times New Roman" w:hAnsi="Times New Roman" w:cs="Times New Roman"/>
        </w:rPr>
        <w:t xml:space="preserve"> </w:t>
      </w:r>
      <w:r w:rsidR="0055094E">
        <w:rPr>
          <w:rFonts w:ascii="Times New Roman" w:hAnsi="Times New Roman" w:cs="Times New Roman"/>
        </w:rPr>
        <w:t xml:space="preserve">                       </w:t>
      </w:r>
      <w:r w:rsidR="003B6738" w:rsidRPr="00C8770C">
        <w:rPr>
          <w:rFonts w:ascii="Times New Roman" w:hAnsi="Times New Roman" w:cs="Times New Roman"/>
        </w:rPr>
        <w:t xml:space="preserve">г.  </w:t>
      </w:r>
      <w:r w:rsidR="00160960" w:rsidRPr="00C8770C">
        <w:rPr>
          <w:rFonts w:ascii="Times New Roman" w:hAnsi="Times New Roman" w:cs="Times New Roman"/>
        </w:rPr>
        <w:t>Киров, ул.</w:t>
      </w:r>
      <w:r w:rsidR="009F7854" w:rsidRPr="00C8770C">
        <w:rPr>
          <w:rFonts w:ascii="Times New Roman" w:hAnsi="Times New Roman" w:cs="Times New Roman"/>
        </w:rPr>
        <w:t xml:space="preserve"> </w:t>
      </w:r>
      <w:r w:rsidR="003B6738" w:rsidRPr="00C8770C">
        <w:rPr>
          <w:rFonts w:ascii="Times New Roman" w:hAnsi="Times New Roman" w:cs="Times New Roman"/>
        </w:rPr>
        <w:t xml:space="preserve">Спасская, д. </w:t>
      </w:r>
      <w:r w:rsidR="00160960" w:rsidRPr="00C8770C">
        <w:rPr>
          <w:rFonts w:ascii="Times New Roman" w:hAnsi="Times New Roman" w:cs="Times New Roman"/>
        </w:rPr>
        <w:t>15, с</w:t>
      </w:r>
      <w:r w:rsidR="00214BC0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целью распространения </w:t>
      </w:r>
      <w:r w:rsidR="0055094E">
        <w:rPr>
          <w:rFonts w:ascii="Times New Roman" w:hAnsi="Times New Roman" w:cs="Times New Roman"/>
        </w:rPr>
        <w:t xml:space="preserve">персональных данных несовершеннолетнего </w:t>
      </w:r>
      <w:r w:rsidR="00D805E1">
        <w:rPr>
          <w:rFonts w:ascii="Times New Roman" w:hAnsi="Times New Roman" w:cs="Times New Roman"/>
        </w:rPr>
        <w:t xml:space="preserve">Обучающегося </w:t>
      </w:r>
      <w:r w:rsidR="00D805E1" w:rsidRPr="00C8770C">
        <w:rPr>
          <w:rFonts w:ascii="Times New Roman" w:hAnsi="Times New Roman" w:cs="Times New Roman"/>
        </w:rPr>
        <w:t>на</w:t>
      </w:r>
      <w:r w:rsidR="00160960" w:rsidRPr="00C8770C">
        <w:rPr>
          <w:rFonts w:ascii="Times New Roman" w:hAnsi="Times New Roman" w:cs="Times New Roman"/>
        </w:rPr>
        <w:t xml:space="preserve"> </w:t>
      </w:r>
      <w:r w:rsidR="00721CD4" w:rsidRPr="00C8770C">
        <w:rPr>
          <w:rFonts w:ascii="Times New Roman" w:hAnsi="Times New Roman" w:cs="Times New Roman"/>
        </w:rPr>
        <w:t xml:space="preserve">официальной странице </w:t>
      </w:r>
      <w:r w:rsidR="00E32C44" w:rsidRPr="00C8770C">
        <w:rPr>
          <w:rFonts w:ascii="Times New Roman" w:hAnsi="Times New Roman" w:cs="Times New Roman"/>
        </w:rPr>
        <w:t xml:space="preserve">в </w:t>
      </w:r>
      <w:r w:rsidR="00721CD4" w:rsidRPr="00C8770C">
        <w:rPr>
          <w:rFonts w:ascii="Times New Roman" w:hAnsi="Times New Roman" w:cs="Times New Roman"/>
        </w:rPr>
        <w:t xml:space="preserve">социальной сети </w:t>
      </w:r>
      <w:r w:rsidR="00A85C4D" w:rsidRPr="00C8770C">
        <w:rPr>
          <w:rFonts w:ascii="Times New Roman" w:hAnsi="Times New Roman" w:cs="Times New Roman"/>
        </w:rPr>
        <w:t>«</w:t>
      </w:r>
      <w:proofErr w:type="spellStart"/>
      <w:r w:rsidR="00721CD4" w:rsidRPr="00C8770C">
        <w:rPr>
          <w:rFonts w:ascii="Times New Roman" w:hAnsi="Times New Roman" w:cs="Times New Roman"/>
        </w:rPr>
        <w:t>ВКонтакте</w:t>
      </w:r>
      <w:proofErr w:type="spellEnd"/>
      <w:r w:rsidR="00A85C4D" w:rsidRPr="00C8770C">
        <w:rPr>
          <w:rFonts w:ascii="Times New Roman" w:hAnsi="Times New Roman" w:cs="Times New Roman"/>
        </w:rPr>
        <w:t>»</w:t>
      </w:r>
      <w:r w:rsidR="00C8770C" w:rsidRPr="00C8770C">
        <w:rPr>
          <w:rFonts w:ascii="Times New Roman" w:hAnsi="Times New Roman" w:cs="Times New Roman"/>
        </w:rPr>
        <w:t xml:space="preserve">, </w:t>
      </w:r>
      <w:r w:rsidR="00160960" w:rsidRPr="00C8770C">
        <w:rPr>
          <w:rFonts w:ascii="Times New Roman" w:hAnsi="Times New Roman" w:cs="Times New Roman"/>
        </w:rPr>
        <w:t xml:space="preserve">официальном </w:t>
      </w:r>
      <w:r w:rsidR="00E5695B" w:rsidRPr="00C8770C">
        <w:rPr>
          <w:rFonts w:ascii="Times New Roman" w:hAnsi="Times New Roman" w:cs="Times New Roman"/>
        </w:rPr>
        <w:t>сайте Оператора</w:t>
      </w:r>
      <w:r w:rsidR="00C24F7B">
        <w:rPr>
          <w:rFonts w:ascii="Times New Roman" w:hAnsi="Times New Roman" w:cs="Times New Roman"/>
        </w:rPr>
        <w:t xml:space="preserve"> и в информационной системе «</w:t>
      </w:r>
      <w:r w:rsidR="00C24F7B">
        <w:rPr>
          <w:rFonts w:ascii="Times New Roman" w:hAnsi="Times New Roman" w:cs="Times New Roman"/>
          <w:lang w:val="en-US"/>
        </w:rPr>
        <w:t>PRO</w:t>
      </w:r>
      <w:r w:rsidR="00C24F7B" w:rsidRPr="00C24F7B">
        <w:rPr>
          <w:rFonts w:ascii="Times New Roman" w:hAnsi="Times New Roman" w:cs="Times New Roman"/>
        </w:rPr>
        <w:t>.</w:t>
      </w:r>
      <w:proofErr w:type="spellStart"/>
      <w:r w:rsidR="00C24F7B">
        <w:rPr>
          <w:rFonts w:ascii="Times New Roman" w:hAnsi="Times New Roman" w:cs="Times New Roman"/>
        </w:rPr>
        <w:t>Культура.РФ</w:t>
      </w:r>
      <w:proofErr w:type="spellEnd"/>
      <w:r w:rsidR="00C24F7B">
        <w:rPr>
          <w:rFonts w:ascii="Times New Roman" w:hAnsi="Times New Roman" w:cs="Times New Roman"/>
        </w:rPr>
        <w:t>».</w:t>
      </w:r>
    </w:p>
    <w:p w:rsidR="00616A50" w:rsidRPr="00C8770C" w:rsidRDefault="00160960" w:rsidP="00F135F9">
      <w:pPr>
        <w:pStyle w:val="ConsPlusNonformat"/>
        <w:jc w:val="center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Категории и п</w:t>
      </w:r>
      <w:r w:rsidR="00D153C7" w:rsidRPr="00C8770C">
        <w:rPr>
          <w:rFonts w:ascii="Times New Roman" w:hAnsi="Times New Roman" w:cs="Times New Roman"/>
        </w:rPr>
        <w:t xml:space="preserve">еречень персональных </w:t>
      </w:r>
      <w:r w:rsidR="00A85D71" w:rsidRPr="00C8770C">
        <w:rPr>
          <w:rFonts w:ascii="Times New Roman" w:hAnsi="Times New Roman" w:cs="Times New Roman"/>
        </w:rPr>
        <w:t>данных, на</w:t>
      </w:r>
      <w:r w:rsidR="00D153C7" w:rsidRPr="00C8770C">
        <w:rPr>
          <w:rFonts w:ascii="Times New Roman" w:hAnsi="Times New Roman" w:cs="Times New Roman"/>
        </w:rPr>
        <w:t xml:space="preserve"> обработку которых </w:t>
      </w:r>
      <w:proofErr w:type="spellStart"/>
      <w:r w:rsidR="00616A50" w:rsidRPr="00C8770C">
        <w:rPr>
          <w:rFonts w:ascii="Times New Roman" w:hAnsi="Times New Roman" w:cs="Times New Roman"/>
        </w:rPr>
        <w:t>дается</w:t>
      </w:r>
      <w:proofErr w:type="spellEnd"/>
      <w:r w:rsidR="00D153C7" w:rsidRPr="00C8770C">
        <w:rPr>
          <w:rFonts w:ascii="Times New Roman" w:hAnsi="Times New Roman" w:cs="Times New Roman"/>
        </w:rPr>
        <w:t xml:space="preserve"> </w:t>
      </w:r>
      <w:r w:rsidR="00ED4E53" w:rsidRPr="00C8770C">
        <w:rPr>
          <w:rFonts w:ascii="Times New Roman" w:hAnsi="Times New Roman" w:cs="Times New Roman"/>
        </w:rPr>
        <w:t>согласие</w:t>
      </w:r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693"/>
        <w:gridCol w:w="2126"/>
        <w:gridCol w:w="1701"/>
        <w:gridCol w:w="1701"/>
      </w:tblGrid>
      <w:tr w:rsidR="007E09D2" w:rsidRPr="00C8770C" w:rsidTr="00C24F7B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7E09D2" w:rsidRPr="007E09D2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7E09D2" w:rsidRPr="00C8770C" w:rsidTr="00C24F7B">
        <w:trPr>
          <w:trHeight w:val="345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2" w:rsidRPr="00C8770C" w:rsidRDefault="007E09D2" w:rsidP="00ED4E53">
            <w:pPr>
              <w:spacing w:before="100" w:beforeAutospacing="1" w:after="100" w:afterAutospacing="1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E09D2" w:rsidRPr="00C8770C" w:rsidTr="00C24F7B">
        <w:trPr>
          <w:trHeight w:val="345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4721E3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рождения (возраст)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ED4E53">
            <w:pPr>
              <w:spacing w:before="100" w:beforeAutospacing="1" w:after="100" w:afterAutospacing="1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E09D2" w:rsidRPr="00C8770C" w:rsidRDefault="007E09D2" w:rsidP="00ED4E53">
            <w:pPr>
              <w:spacing w:before="100" w:beforeAutospacing="1" w:after="100" w:afterAutospacing="1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E09D2" w:rsidRPr="00C8770C" w:rsidTr="00C24F7B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Цифровое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фотографическое изображение 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7E09D2" w:rsidRPr="00C8770C" w:rsidRDefault="007E09D2" w:rsidP="00C24F7B">
            <w:pPr>
              <w:spacing w:after="0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E09D2" w:rsidRPr="00C8770C" w:rsidTr="00C24F7B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C24F7B">
            <w:pPr>
              <w:spacing w:after="0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E09D2" w:rsidRPr="00C8770C" w:rsidRDefault="007E09D2" w:rsidP="00C24F7B">
            <w:pPr>
              <w:spacing w:after="0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D4E53" w:rsidRPr="00C8770C" w:rsidRDefault="00ED4E53" w:rsidP="00C24F7B">
      <w:pPr>
        <w:spacing w:after="0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</w:t>
      </w:r>
      <w:bookmarkStart w:id="0" w:name="_GoBack"/>
      <w:bookmarkEnd w:id="0"/>
      <w:r w:rsidRPr="00C8770C">
        <w:rPr>
          <w:color w:val="000000"/>
          <w:sz w:val="20"/>
          <w:szCs w:val="20"/>
          <w:lang w:eastAsia="en-US"/>
        </w:rPr>
        <w:t>ругу лиц и иные действия с персональными данными субъекта персональных данных: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7258"/>
      </w:tblGrid>
      <w:tr w:rsidR="00ED4E53" w:rsidRPr="00C8770C" w:rsidTr="007E09D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F135F9">
            <w:pPr>
              <w:spacing w:before="100" w:beforeAutospacing="1"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725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F135F9">
            <w:pPr>
              <w:spacing w:before="100" w:beforeAutospacing="1"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ED4E53" w:rsidRPr="00C8770C" w:rsidTr="007E09D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80956" w:rsidP="00F135F9">
            <w:pPr>
              <w:spacing w:before="100" w:beforeAutospacing="1"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https://kkmi.ru/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F135F9">
            <w:pPr>
              <w:spacing w:before="100" w:beforeAutospacing="1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616A50" w:rsidRPr="00C8770C" w:rsidTr="007E09D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A50" w:rsidRPr="00C8770C" w:rsidRDefault="00616A50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https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://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vk</w:t>
            </w:r>
            <w:proofErr w:type="spellEnd"/>
            <w:r w:rsidRPr="00C8770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8770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/</w:t>
            </w:r>
            <w:r w:rsidRPr="00C8770C">
              <w:rPr>
                <w:color w:val="000000"/>
                <w:sz w:val="20"/>
                <w:szCs w:val="20"/>
                <w:lang w:val="en-US" w:eastAsia="en-US"/>
              </w:rPr>
              <w:t>club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kkmi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A50" w:rsidRPr="00C8770C" w:rsidRDefault="00616A50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C24F7B" w:rsidRPr="00C8770C" w:rsidTr="007E09D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7B" w:rsidRPr="00C8770C" w:rsidRDefault="00C24F7B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24F7B">
              <w:rPr>
                <w:color w:val="000000"/>
                <w:sz w:val="20"/>
                <w:szCs w:val="20"/>
                <w:lang w:val="en-US" w:eastAsia="en-US"/>
              </w:rPr>
              <w:t>https://pro.culture.ru/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F7B" w:rsidRPr="00C8770C" w:rsidRDefault="00C24F7B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616A50" w:rsidRPr="00C8770C" w:rsidRDefault="00ED4E53" w:rsidP="00D805E1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Настоящее согласие дан</w:t>
      </w:r>
      <w:r w:rsidR="00616A50" w:rsidRPr="00C8770C">
        <w:rPr>
          <w:color w:val="000000"/>
          <w:sz w:val="20"/>
          <w:szCs w:val="20"/>
          <w:lang w:eastAsia="en-US"/>
        </w:rPr>
        <w:t xml:space="preserve">о мной добровольно и действует </w:t>
      </w:r>
      <w:r w:rsidR="007701BF">
        <w:rPr>
          <w:color w:val="000000"/>
          <w:sz w:val="20"/>
          <w:szCs w:val="20"/>
          <w:lang w:eastAsia="en-US"/>
        </w:rPr>
        <w:t xml:space="preserve">в </w:t>
      </w:r>
      <w:r w:rsidR="00D805E1">
        <w:rPr>
          <w:color w:val="000000"/>
          <w:sz w:val="20"/>
          <w:szCs w:val="20"/>
          <w:lang w:eastAsia="en-US"/>
        </w:rPr>
        <w:t>течение всего срока</w:t>
      </w:r>
      <w:r w:rsidR="007701BF">
        <w:rPr>
          <w:color w:val="000000"/>
          <w:sz w:val="20"/>
          <w:szCs w:val="20"/>
          <w:lang w:eastAsia="en-US"/>
        </w:rPr>
        <w:t xml:space="preserve"> обучения</w:t>
      </w:r>
      <w:r w:rsidR="00D805E1">
        <w:rPr>
          <w:color w:val="000000"/>
          <w:sz w:val="20"/>
          <w:szCs w:val="20"/>
          <w:lang w:eastAsia="en-US"/>
        </w:rPr>
        <w:t xml:space="preserve"> несовершеннолетнего Обучающегося в КОГПОБУ «ККМИ им. И.В. </w:t>
      </w:r>
      <w:proofErr w:type="spellStart"/>
      <w:r w:rsidR="00D805E1">
        <w:rPr>
          <w:color w:val="000000"/>
          <w:sz w:val="20"/>
          <w:szCs w:val="20"/>
          <w:lang w:eastAsia="en-US"/>
        </w:rPr>
        <w:t>Казенина</w:t>
      </w:r>
      <w:proofErr w:type="spellEnd"/>
      <w:r w:rsidR="00D805E1">
        <w:rPr>
          <w:color w:val="000000"/>
          <w:sz w:val="20"/>
          <w:szCs w:val="20"/>
          <w:lang w:eastAsia="en-US"/>
        </w:rPr>
        <w:t>»</w:t>
      </w:r>
      <w:r w:rsidR="007701BF" w:rsidRPr="007701BF">
        <w:rPr>
          <w:color w:val="000000"/>
          <w:sz w:val="20"/>
          <w:szCs w:val="20"/>
          <w:lang w:eastAsia="en-US"/>
        </w:rPr>
        <w:t xml:space="preserve">, а также </w:t>
      </w:r>
      <w:r w:rsidR="007701BF">
        <w:rPr>
          <w:color w:val="000000"/>
          <w:sz w:val="20"/>
          <w:szCs w:val="20"/>
          <w:lang w:eastAsia="en-US"/>
        </w:rPr>
        <w:t>в</w:t>
      </w:r>
      <w:r w:rsidR="007701BF" w:rsidRPr="007701BF">
        <w:rPr>
          <w:color w:val="000000"/>
          <w:sz w:val="20"/>
          <w:szCs w:val="20"/>
          <w:lang w:eastAsia="en-US"/>
        </w:rPr>
        <w:t xml:space="preserve"> установленный пери</w:t>
      </w:r>
      <w:r w:rsidR="007701BF">
        <w:rPr>
          <w:color w:val="000000"/>
          <w:sz w:val="20"/>
          <w:szCs w:val="20"/>
          <w:lang w:eastAsia="en-US"/>
        </w:rPr>
        <w:t>од хранения в архиве документов.</w:t>
      </w:r>
    </w:p>
    <w:p w:rsidR="008460DE" w:rsidRPr="00C8770C" w:rsidRDefault="008460DE" w:rsidP="007701BF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Согласие может быть отозвано мною в любое </w:t>
      </w:r>
      <w:r w:rsidR="00721CD4" w:rsidRPr="00C8770C">
        <w:rPr>
          <w:color w:val="000000"/>
          <w:sz w:val="20"/>
          <w:szCs w:val="20"/>
          <w:lang w:eastAsia="en-US"/>
        </w:rPr>
        <w:t xml:space="preserve">время </w:t>
      </w:r>
      <w:proofErr w:type="spellStart"/>
      <w:r w:rsidR="00721CD4" w:rsidRPr="00C8770C">
        <w:rPr>
          <w:color w:val="000000"/>
          <w:sz w:val="20"/>
          <w:szCs w:val="20"/>
          <w:lang w:eastAsia="en-US"/>
        </w:rPr>
        <w:t>путем</w:t>
      </w:r>
      <w:proofErr w:type="spellEnd"/>
      <w:r w:rsidRPr="00C8770C">
        <w:rPr>
          <w:color w:val="000000"/>
          <w:sz w:val="20"/>
          <w:szCs w:val="20"/>
          <w:lang w:eastAsia="en-US"/>
        </w:rPr>
        <w:t xml:space="preserve"> направления соответствующего письменного требования в адрес Оператора по почте заказным письмом, с уведомлением о вручении, либо вручен</w:t>
      </w:r>
      <w:r w:rsidR="00721CD4" w:rsidRPr="00C8770C">
        <w:rPr>
          <w:color w:val="000000"/>
          <w:sz w:val="20"/>
          <w:szCs w:val="20"/>
          <w:lang w:eastAsia="en-US"/>
        </w:rPr>
        <w:t>о</w:t>
      </w:r>
      <w:r w:rsidRPr="00C8770C">
        <w:rPr>
          <w:color w:val="000000"/>
          <w:sz w:val="20"/>
          <w:szCs w:val="20"/>
          <w:lang w:eastAsia="en-US"/>
        </w:rPr>
        <w:t xml:space="preserve"> лично под р</w:t>
      </w:r>
      <w:r w:rsidR="00721CD4" w:rsidRPr="00C8770C">
        <w:rPr>
          <w:color w:val="000000"/>
          <w:sz w:val="20"/>
          <w:szCs w:val="20"/>
          <w:lang w:eastAsia="en-US"/>
        </w:rPr>
        <w:t>асписку представителю Оператора,</w:t>
      </w:r>
      <w:r w:rsidRPr="00C8770C">
        <w:rPr>
          <w:color w:val="000000"/>
          <w:sz w:val="20"/>
          <w:szCs w:val="20"/>
          <w:lang w:eastAsia="en-US"/>
        </w:rPr>
        <w:t xml:space="preserve"> после чего Оператор обязуется в течение </w:t>
      </w:r>
      <w:proofErr w:type="spellStart"/>
      <w:r w:rsidR="00721CD4" w:rsidRPr="00C8770C">
        <w:rPr>
          <w:color w:val="000000"/>
          <w:sz w:val="20"/>
          <w:szCs w:val="20"/>
          <w:lang w:eastAsia="en-US"/>
        </w:rPr>
        <w:t>трех</w:t>
      </w:r>
      <w:proofErr w:type="spellEnd"/>
      <w:r w:rsidR="00721CD4" w:rsidRPr="00C8770C">
        <w:rPr>
          <w:color w:val="000000"/>
          <w:sz w:val="20"/>
          <w:szCs w:val="20"/>
          <w:lang w:eastAsia="en-US"/>
        </w:rPr>
        <w:t xml:space="preserve"> рабочих дней с момента получения требования </w:t>
      </w:r>
      <w:r w:rsidR="00F27529" w:rsidRPr="00C8770C">
        <w:rPr>
          <w:color w:val="000000"/>
          <w:sz w:val="20"/>
          <w:szCs w:val="20"/>
          <w:lang w:eastAsia="en-US"/>
        </w:rPr>
        <w:t xml:space="preserve">прекратить передачу (распространение, предоставление, доступ) </w:t>
      </w:r>
      <w:r w:rsidR="00721CD4" w:rsidRPr="00C8770C">
        <w:rPr>
          <w:color w:val="000000"/>
          <w:sz w:val="20"/>
          <w:szCs w:val="20"/>
          <w:lang w:eastAsia="en-US"/>
        </w:rPr>
        <w:t>персональных данных</w:t>
      </w:r>
      <w:r w:rsidR="00D805E1">
        <w:rPr>
          <w:color w:val="000000"/>
          <w:sz w:val="20"/>
          <w:szCs w:val="20"/>
          <w:lang w:eastAsia="en-US"/>
        </w:rPr>
        <w:t xml:space="preserve"> несовершеннолетнего Обучающегося</w:t>
      </w:r>
      <w:r w:rsidR="00721CD4" w:rsidRPr="00C8770C">
        <w:rPr>
          <w:color w:val="000000"/>
          <w:sz w:val="20"/>
          <w:szCs w:val="20"/>
          <w:lang w:eastAsia="en-US"/>
        </w:rPr>
        <w:t>.</w:t>
      </w:r>
    </w:p>
    <w:p w:rsidR="008460DE" w:rsidRDefault="008460DE" w:rsidP="007E111A">
      <w:pPr>
        <w:spacing w:after="0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    </w:t>
      </w:r>
      <w:r w:rsidR="00721CD4" w:rsidRPr="00C8770C">
        <w:rPr>
          <w:color w:val="000000"/>
          <w:sz w:val="20"/>
          <w:szCs w:val="20"/>
          <w:lang w:eastAsia="en-US"/>
        </w:rPr>
        <w:tab/>
      </w:r>
      <w:r w:rsidRPr="00C8770C">
        <w:rPr>
          <w:color w:val="000000"/>
          <w:sz w:val="20"/>
          <w:szCs w:val="20"/>
          <w:lang w:eastAsia="en-US"/>
        </w:rPr>
        <w:t xml:space="preserve">Я утверждаю, что ознакомлен (а) </w:t>
      </w:r>
      <w:r w:rsidR="00721CD4" w:rsidRPr="00C8770C">
        <w:rPr>
          <w:color w:val="000000"/>
          <w:sz w:val="20"/>
          <w:szCs w:val="20"/>
          <w:lang w:eastAsia="en-US"/>
        </w:rPr>
        <w:t>с положениями</w:t>
      </w:r>
      <w:r w:rsidRPr="00C8770C">
        <w:rPr>
          <w:color w:val="000000"/>
          <w:sz w:val="20"/>
          <w:szCs w:val="20"/>
          <w:lang w:eastAsia="en-US"/>
        </w:rPr>
        <w:t xml:space="preserve"> Федерального закона от 27 июля 2006 года</w:t>
      </w:r>
      <w:r w:rsidR="00721CD4" w:rsidRPr="00C8770C">
        <w:rPr>
          <w:color w:val="000000"/>
          <w:sz w:val="20"/>
          <w:szCs w:val="20"/>
          <w:lang w:eastAsia="en-US"/>
        </w:rPr>
        <w:t xml:space="preserve">                </w:t>
      </w:r>
      <w:r w:rsidR="00C8770C">
        <w:rPr>
          <w:color w:val="000000"/>
          <w:sz w:val="20"/>
          <w:szCs w:val="20"/>
          <w:lang w:eastAsia="en-US"/>
        </w:rPr>
        <w:t xml:space="preserve">                                       </w:t>
      </w:r>
      <w:r w:rsidRPr="00C8770C">
        <w:rPr>
          <w:color w:val="000000"/>
          <w:sz w:val="20"/>
          <w:szCs w:val="20"/>
          <w:lang w:eastAsia="en-US"/>
        </w:rPr>
        <w:t xml:space="preserve"> № 152-ФЗ «О персональных данных», с </w:t>
      </w:r>
      <w:r w:rsidR="00721CD4" w:rsidRPr="00C8770C">
        <w:rPr>
          <w:color w:val="000000"/>
          <w:sz w:val="20"/>
          <w:szCs w:val="20"/>
          <w:lang w:eastAsia="en-US"/>
        </w:rPr>
        <w:t>документами колледжа</w:t>
      </w:r>
      <w:r w:rsidRPr="00C8770C">
        <w:rPr>
          <w:color w:val="000000"/>
          <w:sz w:val="20"/>
          <w:szCs w:val="20"/>
          <w:lang w:eastAsia="en-US"/>
        </w:rPr>
        <w:t xml:space="preserve">, устанавливающими порядок обработки персональных данных, а также с </w:t>
      </w:r>
      <w:r w:rsidR="00721CD4" w:rsidRPr="00C8770C">
        <w:rPr>
          <w:color w:val="000000"/>
          <w:sz w:val="20"/>
          <w:szCs w:val="20"/>
          <w:lang w:eastAsia="en-US"/>
        </w:rPr>
        <w:t>правами и</w:t>
      </w:r>
      <w:r w:rsidRPr="00C8770C">
        <w:rPr>
          <w:color w:val="000000"/>
          <w:sz w:val="20"/>
          <w:szCs w:val="20"/>
          <w:lang w:eastAsia="en-US"/>
        </w:rPr>
        <w:t xml:space="preserve"> обязанностями </w:t>
      </w:r>
      <w:r w:rsidR="00D805E1">
        <w:rPr>
          <w:color w:val="000000"/>
          <w:sz w:val="20"/>
          <w:szCs w:val="20"/>
          <w:lang w:eastAsia="en-US"/>
        </w:rPr>
        <w:t xml:space="preserve">моими и несовершеннолетнего Обучающегося </w:t>
      </w:r>
      <w:r w:rsidRPr="00C8770C">
        <w:rPr>
          <w:color w:val="000000"/>
          <w:sz w:val="20"/>
          <w:szCs w:val="20"/>
          <w:lang w:eastAsia="en-US"/>
        </w:rPr>
        <w:t>в обла</w:t>
      </w:r>
      <w:r w:rsidR="007E111A">
        <w:rPr>
          <w:color w:val="000000"/>
          <w:sz w:val="20"/>
          <w:szCs w:val="20"/>
          <w:lang w:eastAsia="en-US"/>
        </w:rPr>
        <w:t>сти защиты персональных данных.</w:t>
      </w:r>
    </w:p>
    <w:p w:rsidR="007E111A" w:rsidRPr="00C8770C" w:rsidRDefault="007E111A" w:rsidP="007E111A">
      <w:pPr>
        <w:spacing w:after="0"/>
        <w:jc w:val="both"/>
        <w:rPr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ED4E53" w:rsidRPr="00C8770C" w:rsidTr="007E111A">
        <w:trPr>
          <w:trHeight w:val="20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4E53" w:rsidRPr="00C8770C" w:rsidRDefault="008460DE" w:rsidP="008460DE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«___</w:t>
            </w:r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» 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C8770C">
              <w:rPr>
                <w:color w:val="000000"/>
                <w:sz w:val="20"/>
                <w:szCs w:val="20"/>
                <w:lang w:val="en-US" w:eastAsia="en-US"/>
              </w:rPr>
              <w:t> 20___</w:t>
            </w:r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4E53" w:rsidRPr="00C8770C" w:rsidRDefault="008460DE" w:rsidP="00ED4E53">
            <w:pPr>
              <w:spacing w:before="100" w:beforeAutospacing="1" w:after="100" w:afterAutospacing="1"/>
              <w:ind w:left="75" w:right="7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5C4D" w:rsidRPr="00C8770C" w:rsidRDefault="008460DE" w:rsidP="00ED4E53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ED4E53" w:rsidRPr="00C8770C" w:rsidRDefault="00ED4E53" w:rsidP="00ED4E53">
      <w:pPr>
        <w:spacing w:before="100" w:beforeAutospacing="1" w:after="100" w:afterAutospacing="1"/>
        <w:jc w:val="left"/>
        <w:rPr>
          <w:sz w:val="20"/>
          <w:szCs w:val="20"/>
          <w:lang w:val="en-US" w:eastAsia="en-US"/>
        </w:rPr>
      </w:pPr>
    </w:p>
    <w:p w:rsidR="00ED4E53" w:rsidRPr="00C8770C" w:rsidRDefault="00ED4E53" w:rsidP="00ED4E53">
      <w:pPr>
        <w:pStyle w:val="ConsPlusNonformat"/>
        <w:jc w:val="center"/>
        <w:rPr>
          <w:rFonts w:ascii="Times New Roman" w:hAnsi="Times New Roman" w:cs="Times New Roman"/>
        </w:rPr>
      </w:pPr>
    </w:p>
    <w:p w:rsidR="009B7588" w:rsidRPr="00C8770C" w:rsidRDefault="009B7588" w:rsidP="00B01F6E">
      <w:pPr>
        <w:spacing w:after="0"/>
        <w:jc w:val="both"/>
        <w:rPr>
          <w:sz w:val="20"/>
          <w:szCs w:val="20"/>
        </w:rPr>
      </w:pPr>
    </w:p>
    <w:sectPr w:rsidR="009B7588" w:rsidRPr="00C8770C" w:rsidSect="007701BF">
      <w:pgSz w:w="11906" w:h="16838"/>
      <w:pgMar w:top="426" w:right="6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6"/>
    <w:rsid w:val="00030BF3"/>
    <w:rsid w:val="00040E68"/>
    <w:rsid w:val="00060065"/>
    <w:rsid w:val="00066E37"/>
    <w:rsid w:val="000A793D"/>
    <w:rsid w:val="000E5A1E"/>
    <w:rsid w:val="00110245"/>
    <w:rsid w:val="001217C3"/>
    <w:rsid w:val="001562DC"/>
    <w:rsid w:val="00160960"/>
    <w:rsid w:val="001B75E5"/>
    <w:rsid w:val="001D41CE"/>
    <w:rsid w:val="001D6BB6"/>
    <w:rsid w:val="001F7E2F"/>
    <w:rsid w:val="00204FE4"/>
    <w:rsid w:val="0021256A"/>
    <w:rsid w:val="002130FA"/>
    <w:rsid w:val="00214BC0"/>
    <w:rsid w:val="00225067"/>
    <w:rsid w:val="002370D8"/>
    <w:rsid w:val="00275B64"/>
    <w:rsid w:val="00276B1D"/>
    <w:rsid w:val="002A41F9"/>
    <w:rsid w:val="002E040C"/>
    <w:rsid w:val="002F4302"/>
    <w:rsid w:val="002F5F26"/>
    <w:rsid w:val="003414FA"/>
    <w:rsid w:val="00367F80"/>
    <w:rsid w:val="003731ED"/>
    <w:rsid w:val="003929CF"/>
    <w:rsid w:val="003960E8"/>
    <w:rsid w:val="00397F03"/>
    <w:rsid w:val="003B2D10"/>
    <w:rsid w:val="003B6738"/>
    <w:rsid w:val="003D2453"/>
    <w:rsid w:val="003E4B1C"/>
    <w:rsid w:val="003F343F"/>
    <w:rsid w:val="003F7A12"/>
    <w:rsid w:val="00411CA3"/>
    <w:rsid w:val="004721E3"/>
    <w:rsid w:val="004820AA"/>
    <w:rsid w:val="004A453E"/>
    <w:rsid w:val="004C5710"/>
    <w:rsid w:val="004D3F6F"/>
    <w:rsid w:val="004D4E7B"/>
    <w:rsid w:val="00511CE5"/>
    <w:rsid w:val="005325DA"/>
    <w:rsid w:val="0055094E"/>
    <w:rsid w:val="00551F76"/>
    <w:rsid w:val="005607A4"/>
    <w:rsid w:val="0059232C"/>
    <w:rsid w:val="005935BF"/>
    <w:rsid w:val="005C6127"/>
    <w:rsid w:val="005E63C7"/>
    <w:rsid w:val="005F330D"/>
    <w:rsid w:val="005F3525"/>
    <w:rsid w:val="006029EC"/>
    <w:rsid w:val="00607CAB"/>
    <w:rsid w:val="00616A50"/>
    <w:rsid w:val="00625DBD"/>
    <w:rsid w:val="0063053B"/>
    <w:rsid w:val="0064404A"/>
    <w:rsid w:val="0065482E"/>
    <w:rsid w:val="00667BEF"/>
    <w:rsid w:val="006733C9"/>
    <w:rsid w:val="00683DF1"/>
    <w:rsid w:val="006A5B61"/>
    <w:rsid w:val="006B0E60"/>
    <w:rsid w:val="006C19A2"/>
    <w:rsid w:val="006D4085"/>
    <w:rsid w:val="006F3CE8"/>
    <w:rsid w:val="0070393F"/>
    <w:rsid w:val="007115D1"/>
    <w:rsid w:val="00721CD4"/>
    <w:rsid w:val="00732919"/>
    <w:rsid w:val="007377ED"/>
    <w:rsid w:val="007467AD"/>
    <w:rsid w:val="00756038"/>
    <w:rsid w:val="007701BF"/>
    <w:rsid w:val="00773A31"/>
    <w:rsid w:val="007766C9"/>
    <w:rsid w:val="00787E57"/>
    <w:rsid w:val="007915E1"/>
    <w:rsid w:val="007A394C"/>
    <w:rsid w:val="007C3312"/>
    <w:rsid w:val="007E09BC"/>
    <w:rsid w:val="007E09D2"/>
    <w:rsid w:val="007E111A"/>
    <w:rsid w:val="007F2516"/>
    <w:rsid w:val="007F4854"/>
    <w:rsid w:val="008062A0"/>
    <w:rsid w:val="008117FD"/>
    <w:rsid w:val="008460DE"/>
    <w:rsid w:val="00862BAE"/>
    <w:rsid w:val="008B1205"/>
    <w:rsid w:val="008C1AB4"/>
    <w:rsid w:val="008C658E"/>
    <w:rsid w:val="008D6100"/>
    <w:rsid w:val="008E6006"/>
    <w:rsid w:val="008F3EB1"/>
    <w:rsid w:val="008F5416"/>
    <w:rsid w:val="00901B09"/>
    <w:rsid w:val="0090286E"/>
    <w:rsid w:val="009141BC"/>
    <w:rsid w:val="009259DE"/>
    <w:rsid w:val="00947633"/>
    <w:rsid w:val="00953E82"/>
    <w:rsid w:val="00966D21"/>
    <w:rsid w:val="009B0024"/>
    <w:rsid w:val="009B7588"/>
    <w:rsid w:val="009F0B57"/>
    <w:rsid w:val="009F7854"/>
    <w:rsid w:val="00A035EE"/>
    <w:rsid w:val="00A11862"/>
    <w:rsid w:val="00A4596E"/>
    <w:rsid w:val="00A649FB"/>
    <w:rsid w:val="00A85C4D"/>
    <w:rsid w:val="00A85D71"/>
    <w:rsid w:val="00AA6DB6"/>
    <w:rsid w:val="00AE3D45"/>
    <w:rsid w:val="00AF4609"/>
    <w:rsid w:val="00B01F6E"/>
    <w:rsid w:val="00B519B5"/>
    <w:rsid w:val="00B52D01"/>
    <w:rsid w:val="00B53752"/>
    <w:rsid w:val="00B728C7"/>
    <w:rsid w:val="00B9275A"/>
    <w:rsid w:val="00B96B03"/>
    <w:rsid w:val="00B96F86"/>
    <w:rsid w:val="00BA1C8F"/>
    <w:rsid w:val="00BB4362"/>
    <w:rsid w:val="00BE0E2B"/>
    <w:rsid w:val="00C1040A"/>
    <w:rsid w:val="00C24F7B"/>
    <w:rsid w:val="00C2593C"/>
    <w:rsid w:val="00C667EE"/>
    <w:rsid w:val="00C8770C"/>
    <w:rsid w:val="00CA0525"/>
    <w:rsid w:val="00CC30F5"/>
    <w:rsid w:val="00CC6DC9"/>
    <w:rsid w:val="00CF4529"/>
    <w:rsid w:val="00D153C7"/>
    <w:rsid w:val="00D24B9A"/>
    <w:rsid w:val="00D33177"/>
    <w:rsid w:val="00D5352E"/>
    <w:rsid w:val="00D67090"/>
    <w:rsid w:val="00D805E1"/>
    <w:rsid w:val="00DA1D95"/>
    <w:rsid w:val="00DA2FEC"/>
    <w:rsid w:val="00DB66BB"/>
    <w:rsid w:val="00DC63D8"/>
    <w:rsid w:val="00E32C44"/>
    <w:rsid w:val="00E4323D"/>
    <w:rsid w:val="00E441DB"/>
    <w:rsid w:val="00E50FDE"/>
    <w:rsid w:val="00E5695B"/>
    <w:rsid w:val="00E628BF"/>
    <w:rsid w:val="00E658D6"/>
    <w:rsid w:val="00E80956"/>
    <w:rsid w:val="00E92E29"/>
    <w:rsid w:val="00EA4F5E"/>
    <w:rsid w:val="00EB09BF"/>
    <w:rsid w:val="00EB5CF8"/>
    <w:rsid w:val="00ED17AF"/>
    <w:rsid w:val="00ED3D15"/>
    <w:rsid w:val="00ED4E53"/>
    <w:rsid w:val="00F135F9"/>
    <w:rsid w:val="00F27529"/>
    <w:rsid w:val="00F50B66"/>
    <w:rsid w:val="00F52EE5"/>
    <w:rsid w:val="00F55C01"/>
    <w:rsid w:val="00F61FF9"/>
    <w:rsid w:val="00F70657"/>
    <w:rsid w:val="00F837B0"/>
    <w:rsid w:val="00F947B7"/>
    <w:rsid w:val="00FB2C64"/>
    <w:rsid w:val="00FB3338"/>
    <w:rsid w:val="00FD6927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D71B2"/>
  <w15:docId w15:val="{EFB94B4A-1D1C-4C40-AC0A-F6F5838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B6"/>
    <w:pPr>
      <w:spacing w:after="200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D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uiPriority w:val="99"/>
    <w:unhideWhenUsed/>
    <w:rsid w:val="00C8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RePack by Diakov</cp:lastModifiedBy>
  <cp:revision>9</cp:revision>
  <cp:lastPrinted>2019-08-23T06:01:00Z</cp:lastPrinted>
  <dcterms:created xsi:type="dcterms:W3CDTF">2021-06-16T06:45:00Z</dcterms:created>
  <dcterms:modified xsi:type="dcterms:W3CDTF">2022-06-03T06:41:00Z</dcterms:modified>
</cp:coreProperties>
</file>