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6391274" cy="904571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391274" cy="904571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2"/>
        <w:spacing w:line="276" w:lineRule="auto"/>
        <w:ind w:firstLine="709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Дополнительная профессиональная программа повышения квалификации «Менеджмент в сфере культуры» представляет собой </w:t>
      </w:r>
      <w:r>
        <w:rPr>
          <w:rFonts w:ascii="Times New Roman" w:hAnsi="Times New Roman"/>
          <w:b w:val="0"/>
          <w:sz w:val="28"/>
        </w:rPr>
        <w:t xml:space="preserve">комплекс основных характеристик и учебно-методических документов, </w:t>
      </w:r>
      <w:r>
        <w:rPr>
          <w:rFonts w:ascii="Times New Roman" w:hAnsi="Times New Roman"/>
          <w:b w:val="0"/>
          <w:sz w:val="28"/>
        </w:rPr>
        <w:t>обеспечивающих образовательный процесс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Учебно-методическом центре повышения квалификации Кировского областного государственного профессионального образовательного бюджетного учреждения «Кировский колледж музыкального </w:t>
      </w:r>
      <w:r>
        <w:rPr>
          <w:rFonts w:ascii="Times New Roman" w:hAnsi="Times New Roman"/>
          <w:b w:val="0"/>
          <w:sz w:val="28"/>
        </w:rPr>
        <w:t>искусства им.И.В.Казенина»</w:t>
      </w:r>
      <w:r>
        <w:rPr>
          <w:rFonts w:ascii="Times New Roman" w:hAnsi="Times New Roman"/>
          <w:b w:val="0"/>
          <w:sz w:val="28"/>
        </w:rPr>
        <w:t xml:space="preserve">. Киров, </w:t>
      </w:r>
      <w:r>
        <w:rPr>
          <w:rFonts w:ascii="Times New Roman" w:hAnsi="Times New Roman"/>
          <w:b w:val="0"/>
          <w:sz w:val="28"/>
        </w:rPr>
        <w:t>202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14</w:t>
      </w:r>
      <w:r>
        <w:rPr>
          <w:rFonts w:ascii="Times New Roman" w:hAnsi="Times New Roman"/>
          <w:b w:val="0"/>
          <w:sz w:val="28"/>
        </w:rPr>
        <w:t xml:space="preserve"> с.</w:t>
      </w:r>
    </w:p>
    <w:p w14:paraId="05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6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7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8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9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A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B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C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D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E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F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0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1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2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3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4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5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6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7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8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9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A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B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C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D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E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F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20000000">
      <w:pPr>
        <w:pStyle w:val="Style_2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21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© </w:t>
      </w:r>
      <w:r>
        <w:rPr>
          <w:rFonts w:ascii="Times New Roman" w:hAnsi="Times New Roman"/>
          <w:sz w:val="28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</w:rPr>
        <w:t xml:space="preserve">профессиональное образовательное бюджетное учреждение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8"/>
        </w:rPr>
        <w:br w:type="page"/>
      </w:r>
      <w:r>
        <w:rPr>
          <w:rFonts w:ascii="Times New Roman" w:hAnsi="Times New Roman"/>
          <w:b w:val="1"/>
          <w:sz w:val="28"/>
        </w:rPr>
        <w:t xml:space="preserve">1. Цели и задачи реализации дополнительной профессиональной </w:t>
      </w:r>
      <w:r>
        <w:rPr>
          <w:rFonts w:ascii="Times New Roman" w:hAnsi="Times New Roman"/>
          <w:b w:val="1"/>
          <w:sz w:val="28"/>
        </w:rPr>
        <w:t>программы</w:t>
      </w:r>
      <w:r>
        <w:rPr>
          <w:rFonts w:ascii="Times New Roman" w:hAnsi="Times New Roman"/>
          <w:b w:val="1"/>
          <w:sz w:val="28"/>
        </w:rPr>
        <w:t xml:space="preserve"> повышения квалификации </w:t>
      </w:r>
      <w:r>
        <w:rPr>
          <w:rFonts w:ascii="Times New Roman" w:hAnsi="Times New Roman"/>
          <w:b w:val="1"/>
          <w:sz w:val="28"/>
        </w:rPr>
        <w:t>(далее – программа)</w:t>
      </w:r>
    </w:p>
    <w:p w14:paraId="22000000">
      <w:pPr>
        <w:spacing w:after="0" w:before="240"/>
        <w:ind w:firstLine="360" w:right="-2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задач, качественное изменение профессиональных компетенций в рамках имеющейся квалификации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23000000">
      <w:pPr>
        <w:pStyle w:val="Style_2"/>
        <w:spacing w:before="240" w:line="276" w:lineRule="auto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b w:val="0"/>
          <w:sz w:val="28"/>
        </w:rPr>
        <w:t>: к</w:t>
      </w:r>
      <w:r>
        <w:rPr>
          <w:rFonts w:ascii="Times New Roman" w:hAnsi="Times New Roman"/>
          <w:b w:val="0"/>
          <w:sz w:val="28"/>
        </w:rPr>
        <w:t xml:space="preserve">ачественное изменение и совершенствование </w:t>
      </w:r>
      <w:r>
        <w:rPr>
          <w:rFonts w:ascii="Times New Roman" w:hAnsi="Times New Roman"/>
          <w:b w:val="0"/>
          <w:sz w:val="28"/>
        </w:rPr>
        <w:t xml:space="preserve">универсальных, </w:t>
      </w:r>
      <w:r>
        <w:rPr>
          <w:rFonts w:ascii="Times New Roman" w:hAnsi="Times New Roman"/>
          <w:b w:val="0"/>
          <w:sz w:val="28"/>
        </w:rPr>
        <w:t xml:space="preserve">общепрофессиональных и </w:t>
      </w:r>
      <w:r>
        <w:rPr>
          <w:rFonts w:ascii="Times New Roman" w:hAnsi="Times New Roman"/>
          <w:b w:val="0"/>
          <w:sz w:val="28"/>
        </w:rPr>
        <w:t xml:space="preserve">профессиональных компетенций, необходимых для выполнения следующих видов профессиональной деятельности в рамках имеющейся квалификации: </w:t>
      </w:r>
      <w:r>
        <w:rPr>
          <w:rFonts w:ascii="Times New Roman" w:hAnsi="Times New Roman"/>
          <w:b w:val="0"/>
          <w:sz w:val="28"/>
        </w:rPr>
        <w:t xml:space="preserve">информационно-аналитическая, </w:t>
      </w:r>
      <w:r>
        <w:rPr>
          <w:rFonts w:ascii="Times New Roman" w:hAnsi="Times New Roman"/>
          <w:b w:val="0"/>
          <w:sz w:val="28"/>
        </w:rPr>
        <w:t>организационно-управленческая;</w:t>
      </w:r>
      <w:r>
        <w:rPr>
          <w:rFonts w:ascii="Times New Roman" w:hAnsi="Times New Roman"/>
          <w:b w:val="0"/>
          <w:sz w:val="28"/>
        </w:rPr>
        <w:t xml:space="preserve"> финансовая, предпринимательская, </w:t>
      </w:r>
      <w:r>
        <w:rPr>
          <w:rFonts w:ascii="Times New Roman" w:hAnsi="Times New Roman"/>
          <w:b w:val="0"/>
          <w:sz w:val="28"/>
        </w:rPr>
        <w:t xml:space="preserve">научно-исследовательская. </w:t>
      </w:r>
    </w:p>
    <w:p w14:paraId="24000000">
      <w:pPr>
        <w:pStyle w:val="Style_2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25000000">
      <w:pPr>
        <w:spacing w:after="0" w:line="240" w:lineRule="auto"/>
        <w:ind w:firstLine="36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развивать </w:t>
      </w:r>
      <w:r>
        <w:rPr>
          <w:rFonts w:ascii="Times New Roman" w:hAnsi="Times New Roman"/>
          <w:sz w:val="28"/>
        </w:rPr>
        <w:t xml:space="preserve">универсальные, </w:t>
      </w:r>
      <w:r>
        <w:rPr>
          <w:rFonts w:ascii="Times New Roman" w:hAnsi="Times New Roman"/>
          <w:sz w:val="28"/>
        </w:rPr>
        <w:t>общепрофессиональные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профессиональные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компетенции, связанные с систематизацией теоретико-методологических  знаний и практического опыта </w:t>
      </w:r>
      <w:r>
        <w:rPr>
          <w:rFonts w:ascii="Times New Roman" w:hAnsi="Times New Roman"/>
          <w:sz w:val="28"/>
        </w:rPr>
        <w:t>управления в сфере культуры и искусства</w:t>
      </w:r>
      <w:r>
        <w:rPr>
          <w:rFonts w:ascii="Times New Roman" w:hAnsi="Times New Roman"/>
          <w:sz w:val="28"/>
        </w:rPr>
        <w:t xml:space="preserve">; </w:t>
      </w:r>
    </w:p>
    <w:p w14:paraId="26000000">
      <w:pPr>
        <w:spacing w:after="0" w:before="240"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совершенствовать </w:t>
      </w:r>
      <w:r>
        <w:rPr>
          <w:rFonts w:ascii="Times New Roman" w:hAnsi="Times New Roman"/>
          <w:sz w:val="28"/>
        </w:rPr>
        <w:t xml:space="preserve">универсальные, </w:t>
      </w:r>
      <w:r>
        <w:rPr>
          <w:rFonts w:ascii="Times New Roman" w:hAnsi="Times New Roman"/>
          <w:sz w:val="28"/>
        </w:rPr>
        <w:t>общепрофессиональные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профессиональные компетенции, направленные на повышение уровня профессиональных знаний и освоение современных методов и технологий решения задач</w:t>
      </w:r>
      <w:r>
        <w:rPr>
          <w:rFonts w:ascii="Times New Roman" w:hAnsi="Times New Roman"/>
          <w:sz w:val="28"/>
        </w:rPr>
        <w:t xml:space="preserve"> управления в сфере культуры и искусства</w:t>
      </w:r>
      <w:r>
        <w:rPr>
          <w:rFonts w:ascii="Times New Roman" w:hAnsi="Times New Roman"/>
          <w:sz w:val="28"/>
        </w:rPr>
        <w:t>;</w:t>
      </w:r>
    </w:p>
    <w:p w14:paraId="27000000">
      <w:pPr>
        <w:spacing w:after="0" w:before="240"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ориентировать обучающихся на систематическое совершенствование </w:t>
      </w:r>
      <w:r>
        <w:rPr>
          <w:rFonts w:ascii="Times New Roman" w:hAnsi="Times New Roman"/>
          <w:sz w:val="28"/>
        </w:rPr>
        <w:t>универсальных,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общепрофессиональных и профессиональных</w:t>
      </w:r>
      <w:r>
        <w:rPr>
          <w:rFonts w:ascii="Times New Roman" w:hAnsi="Times New Roman"/>
          <w:sz w:val="28"/>
        </w:rPr>
        <w:t xml:space="preserve"> компетенций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профессиональной деятельности</w:t>
      </w:r>
      <w:r>
        <w:rPr>
          <w:rFonts w:ascii="Times New Roman" w:hAnsi="Times New Roman"/>
          <w:sz w:val="28"/>
        </w:rPr>
        <w:t>.</w:t>
      </w:r>
    </w:p>
    <w:p w14:paraId="28000000">
      <w:pPr>
        <w:pStyle w:val="Style_2"/>
        <w:spacing w:before="240"/>
        <w:ind w:firstLine="426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</w:t>
      </w:r>
      <w:r>
        <w:rPr>
          <w:rFonts w:ascii="Times New Roman" w:hAnsi="Times New Roman"/>
          <w:sz w:val="28"/>
        </w:rPr>
        <w:t>ые документы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разработки программы</w:t>
      </w:r>
    </w:p>
    <w:p w14:paraId="29000000">
      <w:pPr>
        <w:spacing w:before="24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разработана в соответствии с: </w:t>
      </w:r>
    </w:p>
    <w:p w14:paraId="2A000000">
      <w:pPr>
        <w:pStyle w:val="Style_2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Трудов</w:t>
      </w:r>
      <w:r>
        <w:rPr>
          <w:rFonts w:ascii="Times New Roman" w:hAnsi="Times New Roman"/>
          <w:b w:val="0"/>
          <w:sz w:val="28"/>
        </w:rPr>
        <w:t>ым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"consultantplus://offline/ref=18B525487D44B06F8EC0C24173A194E68A2C32E2743BE69F0CC174C83DfEy7J"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кодекс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Российской Федерации от 30.12.2001 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197-ФЗ;</w:t>
      </w:r>
    </w:p>
    <w:p w14:paraId="2B000000">
      <w:pPr>
        <w:pStyle w:val="Style_2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"consultantplus://offline/ref=18B525487D44B06F8EC0C24173A194E68A2C36E2743BE69F0CC174C83DfEy7J"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закон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</w:t>
      </w:r>
      <w:r>
        <w:rPr>
          <w:rFonts w:ascii="Times New Roman" w:hAnsi="Times New Roman"/>
          <w:b w:val="0"/>
          <w:sz w:val="28"/>
        </w:rPr>
        <w:t>.12.</w:t>
      </w:r>
      <w:r>
        <w:rPr>
          <w:rFonts w:ascii="Times New Roman" w:hAnsi="Times New Roman"/>
          <w:b w:val="0"/>
          <w:sz w:val="28"/>
        </w:rPr>
        <w:t xml:space="preserve">2012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273-ФЗ "Об образовании в Российской Федерации";</w:t>
      </w:r>
    </w:p>
    <w:p w14:paraId="2C000000">
      <w:pPr>
        <w:pStyle w:val="Style_2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149-ФЗ «Об информации, информационных технологиях и о защите информации»</w:t>
      </w:r>
      <w:r>
        <w:rPr>
          <w:rFonts w:ascii="Times New Roman" w:hAnsi="Times New Roman"/>
          <w:b w:val="0"/>
          <w:sz w:val="28"/>
        </w:rPr>
        <w:t>;</w:t>
      </w:r>
    </w:p>
    <w:p w14:paraId="2D000000">
      <w:pPr>
        <w:pStyle w:val="Style_2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 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152-ФЗ «О персональных данных»</w:t>
      </w:r>
      <w:r>
        <w:rPr>
          <w:rFonts w:ascii="Times New Roman" w:hAnsi="Times New Roman"/>
          <w:b w:val="0"/>
          <w:sz w:val="28"/>
        </w:rPr>
        <w:t>;</w:t>
      </w:r>
    </w:p>
    <w:p w14:paraId="2E000000">
      <w:pPr>
        <w:pStyle w:val="Style_2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закон</w:t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29.12.2010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436-ФЗ "О защите детей от информации, причиняющей вред их здоровью и развитию"</w:t>
      </w:r>
      <w:r>
        <w:rPr>
          <w:rFonts w:ascii="Times New Roman" w:hAnsi="Times New Roman"/>
          <w:b w:val="0"/>
          <w:sz w:val="28"/>
        </w:rPr>
        <w:t>;</w:t>
      </w:r>
    </w:p>
    <w:p w14:paraId="2F000000">
      <w:pPr>
        <w:pStyle w:val="Style_2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"consultantplus://offline/ref=18B525487D44B06F8EC0C24173A194E68A2D3CE47533E69F0CC174C83DfEy7J"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остановление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Правительства Российской Федерации от 22</w:t>
      </w:r>
      <w:r>
        <w:rPr>
          <w:rFonts w:ascii="Times New Roman" w:hAnsi="Times New Roman"/>
          <w:b w:val="0"/>
          <w:sz w:val="28"/>
        </w:rPr>
        <w:t xml:space="preserve">.01.2013 № </w:t>
      </w:r>
      <w:r>
        <w:rPr>
          <w:rFonts w:ascii="Times New Roman" w:hAnsi="Times New Roman"/>
          <w:b w:val="0"/>
          <w:sz w:val="28"/>
        </w:rPr>
        <w:t>23</w:t>
      </w:r>
      <w:r>
        <w:rPr>
          <w:rFonts w:ascii="Times New Roman" w:hAnsi="Times New Roman"/>
          <w:b w:val="0"/>
          <w:sz w:val="28"/>
        </w:rPr>
        <w:t xml:space="preserve"> "О </w:t>
      </w:r>
      <w:r>
        <w:rPr>
          <w:rFonts w:ascii="Times New Roman" w:hAnsi="Times New Roman"/>
          <w:b w:val="0"/>
          <w:sz w:val="28"/>
        </w:rPr>
        <w:t>Правилах разработки, утверждения и применения профессиональных стандартов</w:t>
      </w:r>
      <w:r>
        <w:rPr>
          <w:rFonts w:ascii="Times New Roman" w:hAnsi="Times New Roman"/>
          <w:b w:val="0"/>
          <w:sz w:val="28"/>
        </w:rPr>
        <w:t xml:space="preserve">; </w:t>
      </w:r>
    </w:p>
    <w:p w14:paraId="30000000">
      <w:pPr>
        <w:pStyle w:val="Style_2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"consultantplus://offline/ref=18B525487D44B06F8EC0DC5A66A194E68A2D34E77234E69F0CC174C83DfEy7J"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>аспоряжение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Правитель</w:t>
      </w:r>
      <w:r>
        <w:rPr>
          <w:rFonts w:ascii="Times New Roman" w:hAnsi="Times New Roman"/>
          <w:b w:val="0"/>
          <w:sz w:val="28"/>
        </w:rPr>
        <w:t>ства Российской Федерации от 31.03.</w:t>
      </w:r>
      <w:r>
        <w:rPr>
          <w:rFonts w:ascii="Times New Roman" w:hAnsi="Times New Roman"/>
          <w:b w:val="0"/>
          <w:sz w:val="28"/>
        </w:rPr>
        <w:t>2014</w:t>
      </w:r>
      <w:r>
        <w:rPr>
          <w:rFonts w:ascii="Times New Roman" w:hAnsi="Times New Roman"/>
          <w:b w:val="0"/>
          <w:sz w:val="28"/>
        </w:rPr>
        <w:t xml:space="preserve"> № </w:t>
      </w:r>
      <w:r>
        <w:rPr>
          <w:rFonts w:ascii="Times New Roman" w:hAnsi="Times New Roman"/>
          <w:b w:val="0"/>
          <w:sz w:val="28"/>
        </w:rPr>
        <w:t>487-р "Об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годы";</w:t>
      </w:r>
    </w:p>
    <w:p w14:paraId="31000000">
      <w:pPr>
        <w:pStyle w:val="Style_2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"consultantplus://offline/ref=18B525487D44B06F8EC0C24173A194E68A2F33ED7732E69F0CC174C83DfEy7J"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Минтруда России от 12.04.</w:t>
      </w:r>
      <w:r>
        <w:rPr>
          <w:rFonts w:ascii="Times New Roman" w:hAnsi="Times New Roman"/>
          <w:b w:val="0"/>
          <w:sz w:val="28"/>
        </w:rPr>
        <w:t xml:space="preserve">2013 </w:t>
      </w:r>
      <w:r>
        <w:rPr>
          <w:rFonts w:ascii="Times New Roman" w:hAnsi="Times New Roman"/>
          <w:b w:val="0"/>
          <w:sz w:val="28"/>
        </w:rPr>
        <w:t xml:space="preserve">№ </w:t>
      </w:r>
      <w:r>
        <w:rPr>
          <w:rFonts w:ascii="Times New Roman" w:hAnsi="Times New Roman"/>
          <w:b w:val="0"/>
          <w:sz w:val="28"/>
        </w:rPr>
        <w:t xml:space="preserve">148н "Об утверждении уровней квалификаций в целях разработки проектов профессиональных </w:t>
      </w:r>
      <w:r>
        <w:rPr>
          <w:rFonts w:ascii="Times New Roman" w:hAnsi="Times New Roman"/>
          <w:b w:val="0"/>
          <w:sz w:val="28"/>
        </w:rPr>
        <w:t>стандартов";</w:t>
      </w:r>
    </w:p>
    <w:p w14:paraId="32000000">
      <w:pPr>
        <w:pStyle w:val="Style_2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"consultantplus://offline/ref=18B525487D44B06F8EC0C24173A194E68A2E35EC7834E69F0CC174C83DfEy7J"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Минтруда России от 29.04.2013 № 170н "Об утверждении методических рекомендаций по разработке профессионального стандарта";</w:t>
      </w:r>
    </w:p>
    <w:p w14:paraId="33000000">
      <w:pPr>
        <w:pStyle w:val="Style_2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01.07.2013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14:paraId="34000000">
      <w:pPr>
        <w:pStyle w:val="Style_2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15.11.2013 № 1244 «О внесении изменений в «Порядок организации и осуществления образовательной деятельности по дополнительным профессиональным программам»;</w:t>
      </w:r>
    </w:p>
    <w:p w14:paraId="35000000">
      <w:pPr>
        <w:pStyle w:val="Style_2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 (утв. Министерством образования и науки РФ от 22 января 2015 г. №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ДЛ-1/05вн);</w:t>
      </w:r>
    </w:p>
    <w:p w14:paraId="36000000">
      <w:pPr>
        <w:pStyle w:val="Style_2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– разъяснениями о разработке дополнительных профессиональных программ на основе профессиональных стандартов (письмо Минобрнауки России от 22.04.2015 №ВК-1-3/06);</w:t>
      </w:r>
    </w:p>
    <w:p w14:paraId="37000000">
      <w:pPr>
        <w:pStyle w:val="Style_2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 (письмом Минобрнауки России от 21.04.2015 №ВК-1013/06);</w:t>
      </w:r>
    </w:p>
    <w:p w14:paraId="38000000">
      <w:pPr>
        <w:pStyle w:val="Style_2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исьмо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Минобрнауки России от 22.04.2015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>ВК-1032/06 "О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 xml:space="preserve">направлении методических рекомендаций" (вместе с "Методическими рекомендациями-разъяснениями по разработке дополнительных </w:t>
      </w:r>
      <w:r>
        <w:rPr>
          <w:rFonts w:ascii="Times New Roman" w:hAnsi="Times New Roman"/>
          <w:b w:val="0"/>
          <w:sz w:val="28"/>
        </w:rPr>
        <w:t>профессиональных программ на основе профессиональных стандартов");</w:t>
      </w:r>
    </w:p>
    <w:p w14:paraId="39000000">
      <w:pPr>
        <w:pStyle w:val="Style_2"/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организации итоговой аттестации при реализации дополнительных профессиональных программ (письмо Минобрнауки России от 30.03.2015 № АК-822/06);</w:t>
      </w:r>
    </w:p>
    <w:p w14:paraId="3A000000">
      <w:pPr>
        <w:numPr>
          <w:ilvl w:val="0"/>
          <w:numId w:val="1"/>
        </w:numPr>
        <w:tabs>
          <w:tab w:leader="none" w:pos="993" w:val="left"/>
        </w:tabs>
        <w:spacing w:before="240" w:line="240" w:lineRule="auto"/>
        <w:ind w:firstLine="360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риказом Минздравсоцразвития РФ от 30.03.2011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251н "Об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утверждении Единого квалификационного справочника должностей руководителей, специалистов и служащих, раздел "Квалификационные </w:t>
      </w:r>
      <w:r>
        <w:rPr>
          <w:rFonts w:ascii="Times New Roman" w:hAnsi="Times New Roman"/>
          <w:sz w:val="28"/>
        </w:rPr>
        <w:t>характеристики должностей работников культуры, искусства и кинематографии"</w:t>
      </w:r>
    </w:p>
    <w:p w14:paraId="3B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120" w:line="240" w:lineRule="auto"/>
        <w:ind w:firstLine="357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исьмом Министерства образования и науки РФ от 9 октября 2013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N 06-735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"О дополнительном профессиональном образовании" (вместе </w:t>
      </w:r>
      <w:r>
        <w:rPr>
          <w:rFonts w:ascii="Times New Roman" w:hAnsi="Times New Roman"/>
          <w:sz w:val="28"/>
        </w:rPr>
        <w:t>«Разъяснениями о законодательном и нормативном правовом обеспечении дополнительного профессионального образования»);</w:t>
      </w:r>
    </w:p>
    <w:p w14:paraId="3C000000">
      <w:pPr>
        <w:pStyle w:val="Style_3"/>
        <w:tabs>
          <w:tab w:leader="none" w:pos="993" w:val="left"/>
        </w:tabs>
        <w:spacing w:after="120" w:line="240" w:lineRule="auto"/>
        <w:ind w:firstLine="0" w:left="360"/>
        <w:jc w:val="both"/>
        <w:outlineLvl w:val="1"/>
        <w:rPr>
          <w:rFonts w:ascii="Times New Roman" w:hAnsi="Times New Roman"/>
          <w:sz w:val="10"/>
        </w:rPr>
      </w:pPr>
    </w:p>
    <w:p w14:paraId="3D000000">
      <w:pPr>
        <w:numPr>
          <w:ilvl w:val="0"/>
          <w:numId w:val="1"/>
        </w:numPr>
        <w:tabs>
          <w:tab w:leader="none" w:pos="993" w:val="left"/>
        </w:tabs>
        <w:spacing w:after="120" w:line="240" w:lineRule="auto"/>
        <w:ind w:firstLine="360" w:left="0"/>
        <w:contextualSpacing w:val="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Уставом КОГПОБУ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«Кировский колледж музыкального искусства им. И.В.Казенина» (утв. решением министерства культуры Кировской области от 22.03.2021 №11</w:t>
      </w:r>
      <w:r>
        <w:rPr>
          <w:rFonts w:ascii="Times New Roman" w:hAnsi="Times New Roman"/>
          <w:sz w:val="28"/>
        </w:rPr>
        <w:t>);</w:t>
      </w:r>
    </w:p>
    <w:p w14:paraId="3E000000">
      <w:pPr>
        <w:pStyle w:val="Style_3"/>
        <w:tabs>
          <w:tab w:leader="none" w:pos="993" w:val="left"/>
        </w:tabs>
        <w:spacing w:after="120" w:line="240" w:lineRule="auto"/>
        <w:ind w:firstLine="0" w:left="357"/>
        <w:jc w:val="both"/>
        <w:outlineLvl w:val="1"/>
        <w:rPr>
          <w:rFonts w:ascii="Times New Roman" w:hAnsi="Times New Roman"/>
          <w:sz w:val="10"/>
        </w:rPr>
      </w:pPr>
    </w:p>
    <w:p w14:paraId="3F000000">
      <w:pPr>
        <w:pStyle w:val="Style_3"/>
        <w:numPr>
          <w:ilvl w:val="0"/>
          <w:numId w:val="1"/>
        </w:numPr>
        <w:tabs>
          <w:tab w:leader="none" w:pos="993" w:val="left"/>
        </w:tabs>
        <w:spacing w:after="120" w:line="240" w:lineRule="auto"/>
        <w:ind w:firstLine="357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едеральными государственными образовательными стандартами среднего профессионального и высшего образования в сфере культуры и искусства.</w:t>
      </w:r>
    </w:p>
    <w:p w14:paraId="40000000">
      <w:pPr>
        <w:pStyle w:val="Style_2"/>
        <w:spacing w:after="240" w:before="240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Планируемые результаты обучения</w:t>
      </w:r>
    </w:p>
    <w:p w14:paraId="41000000">
      <w:pPr>
        <w:spacing w:after="0" w:line="24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В результате освоения программы обучающийся должен овладеть знаниями, умениями и навыками для расширения и углубления имеющихся </w:t>
      </w:r>
      <w:r>
        <w:rPr>
          <w:rFonts w:ascii="Times New Roman" w:hAnsi="Times New Roman"/>
          <w:b w:val="1"/>
          <w:i w:val="1"/>
          <w:sz w:val="28"/>
        </w:rPr>
        <w:t>компетенций</w:t>
      </w:r>
      <w:r>
        <w:rPr>
          <w:rFonts w:ascii="Times New Roman" w:hAnsi="Times New Roman"/>
          <w:sz w:val="28"/>
        </w:rPr>
        <w:t>, необходимых в ег</w:t>
      </w:r>
      <w:r>
        <w:rPr>
          <w:rFonts w:ascii="Times New Roman" w:hAnsi="Times New Roman"/>
          <w:sz w:val="28"/>
        </w:rPr>
        <w:t xml:space="preserve">о профессиональной деятельности.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аименования компете</w:t>
      </w:r>
      <w:r>
        <w:rPr>
          <w:rFonts w:ascii="Times New Roman" w:hAnsi="Times New Roman"/>
          <w:sz w:val="28"/>
        </w:rPr>
        <w:t>нций указываются в соответствии</w:t>
      </w:r>
      <w:r>
        <w:rPr>
          <w:rFonts w:ascii="Times New Roman" w:hAnsi="Times New Roman"/>
          <w:i w:val="1"/>
          <w:sz w:val="28"/>
        </w:rPr>
        <w:t xml:space="preserve">: </w:t>
      </w:r>
    </w:p>
    <w:p w14:paraId="42000000">
      <w:pPr>
        <w:numPr>
          <w:ilvl w:val="0"/>
          <w:numId w:val="2"/>
        </w:numPr>
        <w:tabs>
          <w:tab w:leader="none" w:pos="851" w:val="left"/>
        </w:tabs>
        <w:spacing w:after="0" w:before="24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ФГОС ВО (3++) </w:t>
      </w:r>
      <w:r>
        <w:rPr>
          <w:rFonts w:ascii="Times New Roman" w:hAnsi="Times New Roman"/>
          <w:b w:val="1"/>
          <w:i w:val="1"/>
          <w:sz w:val="28"/>
        </w:rPr>
        <w:t>по направлению</w:t>
      </w:r>
      <w:r>
        <w:rPr>
          <w:rFonts w:ascii="Times New Roman" w:hAnsi="Times New Roman"/>
          <w:b w:val="1"/>
          <w:i w:val="1"/>
          <w:sz w:val="28"/>
        </w:rPr>
        <w:t xml:space="preserve"> подготовки 38.03.02 Менеджмент</w:t>
      </w:r>
      <w:r>
        <w:rPr>
          <w:rFonts w:ascii="Times New Roman" w:hAnsi="Times New Roman"/>
          <w:b w:val="1"/>
          <w:i w:val="1"/>
          <w:sz w:val="28"/>
        </w:rPr>
        <w:t>:</w:t>
      </w:r>
    </w:p>
    <w:p w14:paraId="43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универсальные </w:t>
      </w:r>
      <w:r>
        <w:rPr>
          <w:rFonts w:ascii="Times New Roman" w:hAnsi="Times New Roman"/>
          <w:b w:val="1"/>
          <w:i w:val="1"/>
          <w:sz w:val="28"/>
        </w:rPr>
        <w:t>компетенции:</w:t>
      </w:r>
    </w:p>
    <w:p w14:paraId="44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УК-1.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</w:p>
    <w:p w14:paraId="45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УК-2.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46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УК-3.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осуществлять социальное взаимодействие и реализовывать свою роль в команде</w:t>
      </w:r>
    </w:p>
    <w:p w14:paraId="47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УК-4.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48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УК-5. Способ</w:t>
      </w:r>
      <w:r>
        <w:rPr>
          <w:rFonts w:ascii="Times New Roman" w:hAnsi="Times New Roman"/>
          <w:sz w:val="28"/>
        </w:rPr>
        <w:t xml:space="preserve">ность </w:t>
      </w:r>
      <w:r>
        <w:rPr>
          <w:rFonts w:ascii="Times New Roman" w:hAnsi="Times New Roman"/>
          <w:sz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14:paraId="49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УК-6. Способ</w:t>
      </w:r>
      <w:r>
        <w:rPr>
          <w:rFonts w:ascii="Times New Roman" w:hAnsi="Times New Roman"/>
          <w:sz w:val="28"/>
        </w:rPr>
        <w:t xml:space="preserve">ность </w:t>
      </w:r>
      <w:r>
        <w:rPr>
          <w:rFonts w:ascii="Times New Roman" w:hAnsi="Times New Roman"/>
          <w:sz w:val="28"/>
        </w:rPr>
        <w:t>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4A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УК-9.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использовать базовые дефектологические знания в социальной и профессиональной сферах</w:t>
      </w:r>
    </w:p>
    <w:p w14:paraId="4B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УК-10.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принимать обоснованные экономические решения в различных областях жизнедеятельности</w:t>
      </w:r>
    </w:p>
    <w:p w14:paraId="4C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УК-11.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формировать нетерпимое отношение к коррупционному поведению</w:t>
      </w:r>
    </w:p>
    <w:p w14:paraId="4D000000">
      <w:pPr>
        <w:tabs>
          <w:tab w:leader="none" w:pos="851" w:val="left"/>
        </w:tabs>
        <w:spacing w:after="0" w:before="24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4E000000">
      <w:pPr>
        <w:tabs>
          <w:tab w:leader="none" w:pos="851" w:val="left"/>
        </w:tabs>
        <w:spacing w:after="0" w:before="24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общепрофессиональные компетенции:</w:t>
      </w:r>
    </w:p>
    <w:p w14:paraId="4F000000">
      <w:pPr>
        <w:tabs>
          <w:tab w:leader="none" w:pos="851" w:val="left"/>
        </w:tabs>
        <w:spacing w:after="0" w:before="24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50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ОПК-1.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решать профессиональные задачи на основе знаний (на промежуточном уровне) экономической, организационной и управленческой теории;</w:t>
      </w:r>
    </w:p>
    <w:p w14:paraId="51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ОПК-2.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</w:r>
    </w:p>
    <w:p w14:paraId="52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ОПК-3.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</w:r>
    </w:p>
    <w:p w14:paraId="53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ОПК-4. Способ</w:t>
      </w:r>
      <w:r>
        <w:rPr>
          <w:rFonts w:ascii="Times New Roman" w:hAnsi="Times New Roman"/>
          <w:sz w:val="28"/>
        </w:rPr>
        <w:t xml:space="preserve">ность </w:t>
      </w:r>
      <w:r>
        <w:rPr>
          <w:rFonts w:ascii="Times New Roman" w:hAnsi="Times New Roman"/>
          <w:sz w:val="28"/>
        </w:rPr>
        <w:t xml:space="preserve"> выявлять и оценивать новые рыночные возможности, разрабатывать бизнес-планы создания и развития новых направлений деятельности и организаций;</w:t>
      </w:r>
    </w:p>
    <w:p w14:paraId="54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ОПК-5.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</w:r>
    </w:p>
    <w:p w14:paraId="55000000">
      <w:pPr>
        <w:widowControl w:val="0"/>
        <w:spacing w:after="0" w:before="240"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Планируемые результаты обучения представлены в 10 разделе программы.</w:t>
      </w:r>
    </w:p>
    <w:p w14:paraId="56000000">
      <w:pPr>
        <w:pStyle w:val="Style_2"/>
        <w:spacing w:before="240"/>
        <w:ind w:firstLine="360" w:right="-2"/>
        <w:jc w:val="center"/>
        <w:rPr>
          <w:rFonts w:ascii="Times New Roman" w:hAnsi="Times New Roman"/>
          <w:b w:val="0"/>
          <w:sz w:val="28"/>
        </w:rPr>
      </w:pPr>
    </w:p>
    <w:p w14:paraId="57000000">
      <w:pPr>
        <w:pStyle w:val="Style_2"/>
        <w:spacing w:before="240"/>
        <w:ind w:firstLine="360" w:right="-2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Категория обучающихся</w:t>
      </w:r>
      <w:r>
        <w:rPr>
          <w:rFonts w:ascii="Times New Roman" w:hAnsi="Times New Roman"/>
          <w:sz w:val="28"/>
        </w:rPr>
        <w:t xml:space="preserve"> и требования к базовому уровню образования обучающихся</w:t>
      </w:r>
    </w:p>
    <w:p w14:paraId="58000000">
      <w:pPr>
        <w:pStyle w:val="Style_2"/>
        <w:spacing w:before="240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 xml:space="preserve">уководители, заместители руководителей и сотрудники учреждений культуры и </w:t>
      </w:r>
      <w:r>
        <w:rPr>
          <w:rFonts w:ascii="Times New Roman" w:hAnsi="Times New Roman"/>
          <w:b w:val="0"/>
          <w:sz w:val="28"/>
        </w:rPr>
        <w:t>образовательных о</w:t>
      </w:r>
      <w:r>
        <w:rPr>
          <w:rFonts w:ascii="Times New Roman" w:hAnsi="Times New Roman"/>
          <w:b w:val="0"/>
          <w:sz w:val="28"/>
        </w:rPr>
        <w:t xml:space="preserve">рганизаций, </w:t>
      </w:r>
      <w:r>
        <w:rPr>
          <w:rFonts w:ascii="Times New Roman" w:hAnsi="Times New Roman"/>
          <w:b w:val="0"/>
          <w:sz w:val="28"/>
        </w:rPr>
        <w:t xml:space="preserve">имеющие </w:t>
      </w:r>
      <w:r>
        <w:rPr>
          <w:rFonts w:ascii="Times New Roman" w:hAnsi="Times New Roman"/>
          <w:b w:val="0"/>
          <w:sz w:val="28"/>
        </w:rPr>
        <w:t>среднее профессиональное или высшее образование</w:t>
      </w:r>
      <w:r>
        <w:rPr>
          <w:rFonts w:ascii="Times New Roman" w:hAnsi="Times New Roman"/>
          <w:b w:val="0"/>
          <w:sz w:val="28"/>
        </w:rPr>
        <w:t>.</w:t>
      </w:r>
    </w:p>
    <w:p w14:paraId="59000000">
      <w:pPr>
        <w:pStyle w:val="Style_2"/>
        <w:spacing w:after="240" w:before="240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Форма обучения</w:t>
      </w:r>
    </w:p>
    <w:p w14:paraId="5A000000">
      <w:pPr>
        <w:pStyle w:val="Style_2"/>
        <w:spacing w:after="240" w:before="240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О</w:t>
      </w:r>
      <w:r>
        <w:rPr>
          <w:rFonts w:ascii="Times New Roman" w:hAnsi="Times New Roman"/>
          <w:b w:val="0"/>
          <w:sz w:val="28"/>
        </w:rPr>
        <w:t xml:space="preserve">чная, очно-заочная, заочная, </w:t>
      </w:r>
      <w:r>
        <w:rPr>
          <w:rFonts w:ascii="Times New Roman" w:hAnsi="Times New Roman"/>
          <w:b w:val="0"/>
          <w:sz w:val="28"/>
        </w:rPr>
        <w:t>в том числе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 использованием дистанционных образовательных технологий.</w:t>
      </w:r>
    </w:p>
    <w:p w14:paraId="5B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Трудоёмкость освоения программы</w:t>
      </w:r>
    </w:p>
    <w:p w14:paraId="5C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5D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программы рассчитано на 72 часа. Программа также может реализовываться частично (по модулям) или в форме стажировки.</w:t>
      </w:r>
    </w:p>
    <w:p w14:paraId="5E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5F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60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</w:rPr>
      </w:pPr>
    </w:p>
    <w:p w14:paraId="61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</w:rPr>
      </w:pPr>
    </w:p>
    <w:p w14:paraId="62000000">
      <w:pPr>
        <w:pStyle w:val="Style_2"/>
        <w:spacing w:before="240" w:line="276" w:lineRule="auto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Виды учебных занятий (работ)</w:t>
      </w:r>
    </w:p>
    <w:p w14:paraId="63000000">
      <w:pPr>
        <w:pStyle w:val="Style_2"/>
        <w:spacing w:before="240" w:line="276" w:lineRule="auto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Л</w:t>
      </w:r>
      <w:r>
        <w:rPr>
          <w:rFonts w:ascii="Times New Roman" w:hAnsi="Times New Roman"/>
          <w:b w:val="0"/>
          <w:sz w:val="28"/>
        </w:rPr>
        <w:t>екци</w:t>
      </w:r>
      <w:r>
        <w:rPr>
          <w:rFonts w:ascii="Times New Roman" w:hAnsi="Times New Roman"/>
          <w:b w:val="0"/>
          <w:sz w:val="28"/>
        </w:rPr>
        <w:t>онные и</w:t>
      </w:r>
      <w:r>
        <w:rPr>
          <w:rFonts w:ascii="Times New Roman" w:hAnsi="Times New Roman"/>
          <w:b w:val="0"/>
          <w:sz w:val="28"/>
        </w:rPr>
        <w:t xml:space="preserve"> практические</w:t>
      </w:r>
      <w:r>
        <w:rPr>
          <w:rFonts w:ascii="Times New Roman" w:hAnsi="Times New Roman"/>
          <w:b w:val="0"/>
          <w:sz w:val="28"/>
        </w:rPr>
        <w:t xml:space="preserve"> занятия</w:t>
      </w:r>
      <w:r>
        <w:rPr>
          <w:rFonts w:ascii="Times New Roman" w:hAnsi="Times New Roman"/>
          <w:b w:val="0"/>
          <w:sz w:val="28"/>
        </w:rPr>
        <w:t>, семинары, деловые игры, тренинги, выездные занятия, консультации, круглые столы</w:t>
      </w:r>
      <w:r>
        <w:rPr>
          <w:rFonts w:ascii="Times New Roman" w:hAnsi="Times New Roman"/>
          <w:b w:val="0"/>
          <w:sz w:val="28"/>
        </w:rPr>
        <w:t xml:space="preserve">, мастер-классы, выполнение </w:t>
      </w:r>
      <w:r>
        <w:rPr>
          <w:rFonts w:ascii="Times New Roman" w:hAnsi="Times New Roman"/>
          <w:b w:val="0"/>
          <w:sz w:val="28"/>
        </w:rPr>
        <w:t>практического задания</w:t>
      </w:r>
      <w:r>
        <w:rPr>
          <w:rFonts w:ascii="Times New Roman" w:hAnsi="Times New Roman"/>
          <w:b w:val="0"/>
          <w:sz w:val="28"/>
        </w:rPr>
        <w:t xml:space="preserve"> (разработка проекта, программы, презентации и пр.).</w:t>
      </w:r>
    </w:p>
    <w:p w14:paraId="64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65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>. Календарный учебный график</w:t>
      </w:r>
    </w:p>
    <w:p w14:paraId="66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67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68000000">
      <w:pPr>
        <w:pStyle w:val="Style_2"/>
        <w:spacing w:after="240" w:before="240" w:line="276" w:lineRule="auto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Примерный учебный план</w:t>
      </w:r>
    </w:p>
    <w:tbl>
      <w:tblPr>
        <w:tblStyle w:val="Style_4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04"/>
        <w:gridCol w:w="5612"/>
        <w:gridCol w:w="1122"/>
        <w:gridCol w:w="1122"/>
        <w:gridCol w:w="1122"/>
      </w:tblGrid>
      <w:tr>
        <w:tc>
          <w:tcPr>
            <w:tcW w:type="dxa" w:w="14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</w:t>
            </w:r>
          </w:p>
        </w:tc>
        <w:tc>
          <w:tcPr>
            <w:tcW w:type="dxa" w:w="56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Наименование </w:t>
            </w:r>
            <w:r>
              <w:rPr>
                <w:rFonts w:ascii="Times New Roman" w:hAnsi="Times New Roman"/>
                <w:b w:val="1"/>
                <w:sz w:val="28"/>
              </w:rPr>
              <w:t>модулей</w:t>
            </w:r>
          </w:p>
        </w:tc>
        <w:tc>
          <w:tcPr>
            <w:tcW w:type="dxa" w:w="336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Объём в часах</w:t>
            </w:r>
          </w:p>
        </w:tc>
      </w:tr>
      <w:tr>
        <w:tc>
          <w:tcPr>
            <w:tcW w:type="dxa" w:w="14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абота</w:t>
            </w:r>
          </w:p>
        </w:tc>
      </w:tr>
      <w:tr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numPr>
                <w:ilvl w:val="0"/>
                <w:numId w:val="4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Научно-практические основы менеджмента </w:t>
            </w:r>
          </w:p>
          <w:p w14:paraId="7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сфере культуры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образования в сфере культуры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numPr>
                <w:ilvl w:val="0"/>
                <w:numId w:val="4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Нормативно-правовое регулирование деятельности учреждений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культуры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образования в сфере культуры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numPr>
                <w:ilvl w:val="0"/>
                <w:numId w:val="4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Психолого-педагогические основы менеджмен</w:t>
            </w:r>
            <w:r>
              <w:rPr>
                <w:rFonts w:ascii="Times New Roman" w:hAnsi="Times New Roman"/>
                <w:sz w:val="28"/>
              </w:rPr>
              <w:t xml:space="preserve">та в сфере культуры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образования в сфере культуры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numPr>
                <w:ilvl w:val="0"/>
                <w:numId w:val="4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Информационные технологии </w:t>
            </w:r>
            <w:r>
              <w:rPr>
                <w:rFonts w:ascii="Times New Roman" w:hAnsi="Times New Roman"/>
                <w:sz w:val="28"/>
              </w:rPr>
              <w:t>и защита информации</w:t>
            </w:r>
            <w:r>
              <w:rPr>
                <w:rFonts w:ascii="Times New Roman" w:hAnsi="Times New Roman"/>
                <w:sz w:val="28"/>
              </w:rPr>
              <w:t xml:space="preserve"> в управленческой деятельности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numPr>
                <w:ilvl w:val="0"/>
                <w:numId w:val="4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персоналом в учреждениях культуры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образования в сфере культуры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numPr>
                <w:ilvl w:val="0"/>
                <w:numId w:val="4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финансово-хозяйственной деятельности учреждений культуры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образования в сфере культуры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rPr>
          <w:trHeight w:hRule="atLeast" w:val="706"/>
        </w:trPr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numPr>
                <w:ilvl w:val="0"/>
                <w:numId w:val="4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Маркетинговые коммуникации в сфере культуры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образования в сфере культуры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Итоговая аттестация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Итого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32</w:t>
            </w:r>
          </w:p>
        </w:tc>
      </w:tr>
    </w:tbl>
    <w:p w14:paraId="9D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9E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учебного плана при наборе группы на обучение разрабатывается учебно-тематический план, который включает наименование программы, цель обучения, категорию обучающихся, форму обучения, трудоемкость освоения программы (объем часов аудиторной и самостоятельной работы), срок обучения.</w:t>
      </w:r>
    </w:p>
    <w:p w14:paraId="9F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(модули) учебного плана конкретизируются наименованием тем лекционных и практических занятий, творческих школ, круглых столов и других видов учебных занятий и учебных работ.</w:t>
      </w:r>
    </w:p>
    <w:p w14:paraId="A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Самостоятельная работа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z w:val="28"/>
        </w:rPr>
        <w:t xml:space="preserve"> представляет собой обязательную часть образовательной программы и выполняется </w:t>
      </w:r>
      <w:r>
        <w:rPr>
          <w:rFonts w:ascii="Times New Roman" w:hAnsi="Times New Roman"/>
          <w:sz w:val="28"/>
        </w:rPr>
        <w:t>обучающим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вне аудиторных занятий в соответствии с заданиями преподавателя. Самостоятельная работа может выполняться </w:t>
      </w:r>
      <w:r>
        <w:rPr>
          <w:rFonts w:ascii="Times New Roman" w:hAnsi="Times New Roman"/>
          <w:sz w:val="28"/>
        </w:rPr>
        <w:t>обучающим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в читальном зале библиотеки и в домашних условиях. Результаты самостоятельной работы контролиру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преподавателем.</w:t>
      </w:r>
    </w:p>
    <w:p w14:paraId="A100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0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Рабочая программа </w:t>
      </w:r>
      <w:r>
        <w:rPr>
          <w:rFonts w:ascii="Times New Roman" w:hAnsi="Times New Roman"/>
          <w:b w:val="1"/>
          <w:sz w:val="28"/>
        </w:rPr>
        <w:t>модулей</w:t>
      </w:r>
    </w:p>
    <w:p w14:paraId="A2000000">
      <w:pPr>
        <w:spacing w:after="0" w:line="240" w:lineRule="auto"/>
        <w:ind/>
        <w:rPr>
          <w:rFonts w:ascii="Times New Roman" w:hAnsi="Times New Roman"/>
          <w:b w:val="1"/>
          <w:i w:val="1"/>
          <w:sz w:val="28"/>
        </w:rPr>
      </w:pPr>
    </w:p>
    <w:p w14:paraId="A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</w:t>
      </w:r>
      <w:r>
        <w:rPr>
          <w:rFonts w:ascii="Times New Roman" w:hAnsi="Times New Roman"/>
          <w:b w:val="1"/>
          <w:sz w:val="28"/>
        </w:rPr>
        <w:t xml:space="preserve">1. </w:t>
      </w:r>
      <w:r>
        <w:rPr>
          <w:rFonts w:ascii="Times New Roman" w:hAnsi="Times New Roman"/>
          <w:b w:val="1"/>
          <w:sz w:val="28"/>
        </w:rPr>
        <w:t xml:space="preserve">Научно-практические основы менеджмента </w:t>
      </w:r>
    </w:p>
    <w:p w14:paraId="A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сфере культуры </w:t>
      </w:r>
      <w:r>
        <w:rPr>
          <w:rFonts w:ascii="Times New Roman" w:hAnsi="Times New Roman"/>
          <w:b w:val="1"/>
          <w:sz w:val="28"/>
        </w:rPr>
        <w:t>(образования в сфере культуры)</w:t>
      </w:r>
    </w:p>
    <w:p w14:paraId="A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6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как самостоятельная</w:t>
      </w:r>
      <w:r>
        <w:rPr>
          <w:rFonts w:ascii="Times New Roman" w:hAnsi="Times New Roman"/>
          <w:sz w:val="28"/>
        </w:rPr>
        <w:t xml:space="preserve"> сфера знаний и деятельности.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 как объект управления.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Процессы и механизмы менеджмента.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Интеграционные процессы в менеджменте.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Административный менеджмент.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Организационные процессы в менеджменте.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Власть, влияние и стиль управления.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Мотивация: понятие, подходы, основные теории.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 в управлении.</w:t>
      </w:r>
      <w:r>
        <w:rPr>
          <w:rFonts w:ascii="Times New Roman" w:hAnsi="Times New Roman"/>
          <w:sz w:val="28"/>
        </w:rPr>
        <w:t xml:space="preserve"> Профессиональная компетентность руководителя учреждения (организации) сферы культуры и искусства. Виды, уровни и методы оценки эффективности менеджмента в сфере культуры и искусства. </w:t>
      </w:r>
    </w:p>
    <w:p w14:paraId="A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Нормативно-правовое регулирование деятельности учреждений</w:t>
      </w:r>
    </w:p>
    <w:p w14:paraId="A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культуры </w:t>
      </w:r>
      <w:r>
        <w:rPr>
          <w:rFonts w:ascii="Times New Roman" w:hAnsi="Times New Roman"/>
          <w:b w:val="1"/>
          <w:sz w:val="28"/>
        </w:rPr>
        <w:t>(образования в сфере культуры)</w:t>
      </w:r>
    </w:p>
    <w:p w14:paraId="A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Государственная политика в сфере культуры. Правовое регулирование сферы культуры и образования в сфере культуры. </w:t>
      </w:r>
      <w:r>
        <w:rPr>
          <w:rFonts w:ascii="Times New Roman" w:hAnsi="Times New Roman"/>
          <w:sz w:val="28"/>
        </w:rPr>
        <w:t xml:space="preserve">Локальные нормативно-правовые акты учреждения. </w:t>
      </w:r>
      <w:r>
        <w:rPr>
          <w:rFonts w:ascii="Times New Roman" w:hAnsi="Times New Roman"/>
          <w:sz w:val="28"/>
        </w:rPr>
        <w:t>Особенности правового регулирования трудовых отношений.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Правоприменительная практика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ащиты авторских и смежных прав.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Основные нормативные документы, регулирующие работу учреждений культуры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образования в сфере культуры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 к содержанию и размещению информации на официальном сайте в соответствии с действующей нормативно-правовой базой.</w:t>
      </w:r>
    </w:p>
    <w:p w14:paraId="AC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Нормативно-правовые документы, регламентирующие обеспечение равных возможностей в получении государственных услуг и их доступности для граждан пожилого возраста и лиц, имеющих ограниченные возможности здоровья.</w:t>
      </w:r>
    </w:p>
    <w:p w14:paraId="AD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Документирование: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понятие о документах, способах документирования, носителях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 и функциях документа.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Правила оформления основных видов организационно-распорядительных документов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 работы с документами.</w:t>
      </w:r>
    </w:p>
    <w:p w14:paraId="AE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</w:p>
    <w:p w14:paraId="AF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Психолого-педагогические основы менеджмента </w:t>
      </w:r>
    </w:p>
    <w:p w14:paraId="B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сфере культуры </w:t>
      </w:r>
      <w:r>
        <w:rPr>
          <w:rFonts w:ascii="Times New Roman" w:hAnsi="Times New Roman"/>
          <w:b w:val="1"/>
          <w:sz w:val="28"/>
        </w:rPr>
        <w:t>(образования в сфере культуры)</w:t>
      </w:r>
    </w:p>
    <w:p w14:paraId="B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2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Психолого-педагогические основы управленческой деятельности. Психологические подходы к анализу управленческой деятельности. Психолого-педагогические аспекты принятия управленческих решений. Психолого-педагогические особенности мотивации сотрудников учреждений культуры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B3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Личность руководителя: психологический портрет.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Стили руководства.</w:t>
      </w:r>
      <w:r>
        <w:rPr>
          <w:rFonts w:ascii="TimesNewRomanPSMT" w:hAnsi="TimesNewRomanPSMT"/>
          <w:sz w:val="28"/>
        </w:rPr>
        <w:t xml:space="preserve"> </w:t>
      </w:r>
      <w:r>
        <w:rPr>
          <w:rFonts w:ascii="Times New Roman" w:hAnsi="Times New Roman"/>
          <w:sz w:val="28"/>
        </w:rPr>
        <w:t>Формы коммуникации в организации, их назначение и роль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производственном процессе. Официальная коммуникация в организации. Публичные выступления. Эмоциональная устойчивость руководителя в коммуникативной ситуации. Коммуникационное обеспечение преобразований в организации.</w:t>
      </w:r>
      <w:r>
        <w:rPr>
          <w:rFonts w:ascii="Times New Roman" w:hAnsi="Times New Roman"/>
          <w:sz w:val="28"/>
        </w:rPr>
        <w:t xml:space="preserve"> </w:t>
      </w:r>
    </w:p>
    <w:p w14:paraId="B4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Конфликты в коллективе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Постижение природы конфликта, его видов, закон</w:t>
      </w:r>
      <w:r>
        <w:rPr>
          <w:rFonts w:ascii="Times New Roman" w:hAnsi="Times New Roman"/>
          <w:sz w:val="28"/>
        </w:rPr>
        <w:t>омерностей протекания и функций.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Знакомство с основами профилактики и алгоритмом разрешения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конфликтов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Освоение техник регуляции эмоцио</w:t>
      </w:r>
      <w:r>
        <w:rPr>
          <w:rFonts w:ascii="Times New Roman" w:hAnsi="Times New Roman"/>
          <w:sz w:val="28"/>
        </w:rPr>
        <w:t>нального напряжения.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Диагностика доминирующих стратегий поведения в конфликтной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Обучение применению эффективных стратегий разрешения конфликта.</w:t>
      </w:r>
    </w:p>
    <w:p w14:paraId="B5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Психофизиологические особенности лиц, имеющих ограниченные возможности здоровья.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Особенности делового общения с людьми пожилого возраста  и лицами, имеющими ограниченные возможности здоровья включая. Психологические особенности прямого общения и общения по телефону или через Интернет с лицами, имеющими ограниченные возможности здоровья. Профилактика конфликтов и медиаторство в общении с пожилыми людьми и лицами, имеющими ограничения здоровья. Технологии психолого-педагогического сопровождения и оказания помощи  лицам с ограниченными возможностями здоровья в условиях  учреждения сферы культуры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B6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B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>. Информационные технологии в управленческой деятельности</w:t>
      </w:r>
    </w:p>
    <w:p w14:paraId="B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9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Информационные ресурсы Интернета. Сервисы Интернета. Образовательные ресурсы и услуги Интернета. Проектирование и создание веб-сайта. Размещение сайта в сети Интернет: домен и хостинг.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Технологии дистанционного образования. Организация дистанционного обучения с использованием программных оболочек.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Возможность получения государственных и муниципальных услуг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электронном виде. Электронное взаимодействие с организациями и учреждениями. Различные формы обратной связи. Государственные и муниципальные услуги: портал gosuslugi.ru.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</w:p>
    <w:p w14:paraId="BA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Компьютерная безопасность. Методы обеспечения информационной безопасности.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Ответственность за правонарушения в сфере защиты информации.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Авторские права в сфере информационных технологий. Ответственность за использование нелицензионного программного обеспечения. Свободное программное обеспечение.</w:t>
      </w:r>
    </w:p>
    <w:p w14:paraId="B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B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B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B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</w:t>
      </w: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 xml:space="preserve">. Управление персоналом в учреждениях </w:t>
      </w:r>
      <w:r>
        <w:rPr>
          <w:rFonts w:ascii="Times New Roman" w:hAnsi="Times New Roman"/>
          <w:b w:val="1"/>
          <w:sz w:val="28"/>
        </w:rPr>
        <w:t xml:space="preserve">культуры </w:t>
      </w:r>
      <w:r>
        <w:rPr>
          <w:rFonts w:ascii="Times New Roman" w:hAnsi="Times New Roman"/>
          <w:b w:val="1"/>
          <w:sz w:val="28"/>
        </w:rPr>
        <w:t>(образования в сфере культуры)</w:t>
      </w:r>
    </w:p>
    <w:p w14:paraId="B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C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подходы к эффективному управлению персоналом: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содержание, принципы, методы.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 подбора и расстановки кадров.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Особенности работы с молодыми специалистами в период их адаптации в коллективе.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Технологии обучения персонала.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Планирование деятельности по мотивации и стимулированию труда.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Оценка результативности труда персонала.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Методы создания и поддержания благоприятного морально-психологического климата в коллективе.</w:t>
      </w:r>
      <w:r>
        <w:t xml:space="preserve"> </w:t>
      </w:r>
      <w:r>
        <w:rPr>
          <w:rFonts w:ascii="Times New Roman" w:hAnsi="Times New Roman"/>
          <w:sz w:val="28"/>
        </w:rPr>
        <w:t xml:space="preserve">Формирование корпоративной культуры в учреждении культуры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C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C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</w:t>
      </w: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>. Организация финансово-хозяйственной деятельности учреждений</w:t>
      </w:r>
    </w:p>
    <w:p w14:paraId="C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культуры </w:t>
      </w:r>
      <w:r>
        <w:rPr>
          <w:rFonts w:ascii="Times New Roman" w:hAnsi="Times New Roman"/>
          <w:b w:val="1"/>
          <w:sz w:val="28"/>
        </w:rPr>
        <w:t>(образования в сфере культуры)</w:t>
      </w:r>
    </w:p>
    <w:p w14:paraId="C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C5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Нормативно-правовая база формирования плана финансово-хозяйственной деятельности учреждения.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 учетного процесса в соответствии с требованиями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законодательства. Формирование учетной политики учреждения.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Формирование результата деятельности учреждения. Состав затрат, формирующих себестоимость услуг, в рамках выполнения </w:t>
      </w:r>
      <w:r>
        <w:rPr>
          <w:rFonts w:ascii="Times New Roman" w:hAnsi="Times New Roman"/>
          <w:sz w:val="28"/>
        </w:rPr>
        <w:t xml:space="preserve">государственного, </w:t>
      </w:r>
      <w:r>
        <w:rPr>
          <w:rFonts w:ascii="Times New Roman" w:hAnsi="Times New Roman"/>
          <w:sz w:val="28"/>
        </w:rPr>
        <w:t>муниципального задания.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Правила проведения инвентаризации имущества и обязательств, порядок оформления результатов инвентаризации.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ребования к организации и обеспечению учреждением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внутреннего финансового контроля. Полномочия контрольно-счетных органов при проведении аудита закупок.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 эффективной структуры административно-хозяйственной службы с учетом целей и задач организации.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 работы административно-хозяйственной службы.</w:t>
      </w:r>
    </w:p>
    <w:p w14:paraId="C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C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</w:t>
      </w: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 xml:space="preserve">.  Маркетинговые коммуникации в сфере культуры </w:t>
      </w:r>
      <w:r>
        <w:rPr>
          <w:rFonts w:ascii="Times New Roman" w:hAnsi="Times New Roman"/>
          <w:b w:val="1"/>
          <w:sz w:val="28"/>
        </w:rPr>
        <w:t>(образования в сфере культуры</w:t>
      </w:r>
      <w:r>
        <w:rPr>
          <w:rFonts w:ascii="Times New Roman" w:hAnsi="Times New Roman"/>
          <w:b w:val="1"/>
          <w:sz w:val="28"/>
        </w:rPr>
        <w:t>)</w:t>
      </w:r>
    </w:p>
    <w:p w14:paraId="C8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C9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Сущность и назначение маркетинговых коммуникаций.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Учреждения культуры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образования в сфере культуры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как субъекты коммуникаций.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Процесс формирования интегрированных маркетинговых коммуникаций в сфере культуры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образования в сфере культуры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Целевые аудитории и их характеристика.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Каналы коммуникации и их характеристика.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Определение эффективности каналов коммуникаций в зависимости от целевой аудитории.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PR-обеспечение деятельности учреждения культуры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образования в сфере культуры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Коммуникативное обеспечение события в сфере культуры и искусств.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Методика анализа эффективности интегрированных маркетинговых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коммуникаций в сфере культуры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образования в сфере культуры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CA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C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Результаты обучения (усовершенствованные компетенции), необходимые для выполнения обобщенной трудовой функции:</w:t>
      </w:r>
    </w:p>
    <w:p w14:paraId="CC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«управление  организацией и ее развитием»</w:t>
      </w:r>
    </w:p>
    <w:p w14:paraId="CD000000">
      <w:pPr>
        <w:spacing w:after="0" w:line="240" w:lineRule="auto"/>
        <w:ind w:firstLine="0" w:left="720"/>
        <w:contextualSpacing w:val="1"/>
        <w:rPr>
          <w:rFonts w:ascii="Times New Roman" w:hAnsi="Times New Roman"/>
          <w:b w:val="1"/>
          <w:sz w:val="28"/>
        </w:rPr>
      </w:pPr>
    </w:p>
    <w:tbl>
      <w:tblPr>
        <w:tblStyle w:val="Style_4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14"/>
        <w:gridCol w:w="5877"/>
        <w:gridCol w:w="2733"/>
      </w:tblGrid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обучения (компетенции)</w:t>
            </w:r>
          </w:p>
        </w:tc>
        <w:tc>
          <w:tcPr>
            <w:tcW w:type="dxa" w:w="5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Умения и знания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Учебные модули программы</w:t>
            </w:r>
          </w:p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ОПК-1 – О</w:t>
            </w:r>
            <w:r>
              <w:rPr>
                <w:rFonts w:ascii="Times New Roman" w:hAnsi="Times New Roman"/>
                <w:sz w:val="24"/>
              </w:rPr>
              <w:t>ПК-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-зна</w:t>
            </w: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z w:val="24"/>
              </w:rPr>
              <w:t xml:space="preserve"> основ современного менеджмента, </w:t>
            </w:r>
            <w:r>
              <w:rPr>
                <w:rFonts w:ascii="Times New Roman" w:hAnsi="Times New Roman"/>
                <w:sz w:val="24"/>
              </w:rPr>
              <w:t>основных направлений государственной культурной политики</w:t>
            </w:r>
          </w:p>
          <w:p w14:paraId="D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-умение определять цели, концепцию, целевые показатели и индикаторы развития учреждения культуры</w:t>
            </w:r>
            <w:r>
              <w:rPr>
                <w:rFonts w:ascii="Times New Roman" w:hAnsi="Times New Roman"/>
                <w:sz w:val="24"/>
              </w:rPr>
              <w:t xml:space="preserve"> (образования в сфере культуры)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Научно-практические основы менеджмента </w:t>
            </w:r>
          </w:p>
          <w:p w14:paraId="D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сфере культуры </w:t>
            </w:r>
            <w:r>
              <w:rPr>
                <w:rFonts w:ascii="Times New Roman" w:hAnsi="Times New Roman"/>
                <w:sz w:val="24"/>
              </w:rPr>
              <w:t>(образования в сфере культуры)</w:t>
            </w:r>
          </w:p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УК-2,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К-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</w:t>
            </w: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аконодательны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 и ины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 нормативно-правовы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 акт</w:t>
            </w:r>
            <w:r>
              <w:rPr>
                <w:rFonts w:ascii="Times New Roman" w:hAnsi="Times New Roman"/>
                <w:sz w:val="24"/>
              </w:rPr>
              <w:t>ов</w:t>
            </w:r>
            <w:r>
              <w:rPr>
                <w:rFonts w:ascii="Times New Roman" w:hAnsi="Times New Roman"/>
                <w:sz w:val="24"/>
              </w:rPr>
              <w:t xml:space="preserve"> Российской Федерации, регламентирующи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 деятельность учреждений культуры </w:t>
            </w:r>
            <w:r>
              <w:rPr>
                <w:rFonts w:ascii="Times New Roman" w:hAnsi="Times New Roman"/>
                <w:sz w:val="24"/>
              </w:rPr>
              <w:t xml:space="preserve">(образования в сфере культуры) </w:t>
            </w:r>
            <w:r>
              <w:rPr>
                <w:rFonts w:ascii="Times New Roman" w:hAnsi="Times New Roman"/>
                <w:sz w:val="24"/>
              </w:rPr>
              <w:t>в Российской Федерации</w:t>
            </w:r>
          </w:p>
          <w:p w14:paraId="D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разрабатывать локальные нормативные акты по основным вопросам организации и осуществления деятельности учреждений культуры</w:t>
            </w:r>
            <w:r>
              <w:rPr>
                <w:rFonts w:ascii="Times New Roman" w:hAnsi="Times New Roman"/>
                <w:sz w:val="24"/>
              </w:rPr>
              <w:t xml:space="preserve"> (образования в сфере культуры)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Нормативно-правовое регулирование деятельности учреждений</w:t>
            </w:r>
          </w:p>
          <w:p w14:paraId="D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культуры </w:t>
            </w:r>
            <w:r>
              <w:rPr>
                <w:rFonts w:ascii="Times New Roman" w:hAnsi="Times New Roman"/>
                <w:sz w:val="24"/>
              </w:rPr>
              <w:t>(образования в сфере культуры)</w:t>
            </w:r>
          </w:p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УК-3, ОПК-3</w:t>
            </w:r>
          </w:p>
        </w:tc>
        <w:tc>
          <w:tcPr>
            <w:tcW w:type="dxa" w:w="5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основ педагогики и психологии, </w:t>
            </w:r>
          </w:p>
          <w:p w14:paraId="D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владеть навыками организации и мотивации коллектива, предупреждать конфликты и отстаивать собственную позицию.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Психолого-педагогические основы менеджмента в сфере культуры </w:t>
            </w:r>
            <w:r>
              <w:rPr>
                <w:rFonts w:ascii="Times New Roman" w:hAnsi="Times New Roman"/>
                <w:sz w:val="24"/>
              </w:rPr>
              <w:t>(образования в сфере культуры)</w:t>
            </w:r>
          </w:p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УК-1, ОПК-2, ОПК-5</w:t>
            </w:r>
          </w:p>
        </w:tc>
        <w:tc>
          <w:tcPr>
            <w:tcW w:type="dxa" w:w="5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методов поиска, сбора, хранения, обработки профессионально значимой информации, принципов и способов построения информационного пространства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учреждении культуры, технологии организации каналов коммуникации и способов защиты информации</w:t>
            </w:r>
          </w:p>
          <w:p w14:paraId="E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пользоваться вычислительной и иной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вспомогательной техникой, информационными продуктами,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технологиями, средствами связи и коммуникаций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технологии в управленческой деятельности</w:t>
            </w:r>
          </w:p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УК-3, УК-6, ОПК-1</w:t>
            </w:r>
          </w:p>
        </w:tc>
        <w:tc>
          <w:tcPr>
            <w:tcW w:type="dxa" w:w="5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современных подходов, методов, технологии и выявления нужд и профессиональных дефицитов работников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учреждения культуры, профессиональной подготовки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профессионального развития.</w:t>
            </w:r>
          </w:p>
          <w:p w14:paraId="E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 ставить задачи и распределять задания между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подчиненными, принимать управленческие решения в условиях различных мнений, формировать трудовую мотивацию, инициативу и активность работников</w:t>
            </w:r>
          </w:p>
          <w:p w14:paraId="E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персоналом в учреждениях культуры</w:t>
            </w:r>
            <w:r>
              <w:rPr>
                <w:rFonts w:ascii="Times New Roman" w:hAnsi="Times New Roman"/>
                <w:sz w:val="24"/>
              </w:rPr>
              <w:t xml:space="preserve"> (образования в сфере культуры)</w:t>
            </w:r>
          </w:p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УК-2, УК-10, УК-11, ОПК-4</w:t>
            </w:r>
          </w:p>
        </w:tc>
        <w:tc>
          <w:tcPr>
            <w:tcW w:type="dxa" w:w="5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особенностей финансирования учреждений культуры</w:t>
            </w:r>
            <w:r>
              <w:rPr>
                <w:rFonts w:ascii="Times New Roman" w:hAnsi="Times New Roman"/>
                <w:sz w:val="24"/>
              </w:rPr>
              <w:t xml:space="preserve"> (образования в сфере культуры)</w:t>
            </w:r>
            <w:r>
              <w:rPr>
                <w:rFonts w:ascii="Times New Roman" w:hAnsi="Times New Roman"/>
                <w:sz w:val="24"/>
              </w:rPr>
              <w:t xml:space="preserve"> с учетом организационно-правовой формы собственности, порядок финансового обеспечения оказания государственных и муниципальных услуг </w:t>
            </w:r>
          </w:p>
          <w:p w14:paraId="E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формировать финансовые и управленческие документы, проводить согласование статей бюджета в соответствии со стратегией учреждения, оценивать финансовую эффективность проведенного комплекса работ, оценивать риски в ведении финансовой деятельности учреждения культуры</w:t>
            </w:r>
            <w:r>
              <w:rPr>
                <w:rFonts w:ascii="Times New Roman" w:hAnsi="Times New Roman"/>
                <w:sz w:val="24"/>
              </w:rPr>
              <w:t xml:space="preserve"> (образования в сфере культуры)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финансово-хозяйственной деятельности учреждений культуры </w:t>
            </w:r>
            <w:r>
              <w:rPr>
                <w:rFonts w:ascii="Times New Roman" w:hAnsi="Times New Roman"/>
                <w:sz w:val="24"/>
              </w:rPr>
              <w:t>(образования в сфере культуры)</w:t>
            </w:r>
          </w:p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УК-3 – </w:t>
            </w:r>
            <w:r>
              <w:rPr>
                <w:rFonts w:ascii="Times New Roman" w:hAnsi="Times New Roman"/>
                <w:sz w:val="24"/>
              </w:rPr>
              <w:t>УК-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основ маркетинга, форм и методов ведения рекламных кампаний,</w:t>
            </w:r>
          </w:p>
          <w:p w14:paraId="E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выстраивать конструктивны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с социальными партнёрами и местным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сообществом</w:t>
            </w:r>
          </w:p>
          <w:p w14:paraId="E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Маркетинговые коммуникации в сфере культуры </w:t>
            </w:r>
            <w:r>
              <w:rPr>
                <w:rFonts w:ascii="Times New Roman" w:hAnsi="Times New Roman"/>
                <w:sz w:val="24"/>
              </w:rPr>
              <w:t>(образования в сфере культуры)</w:t>
            </w:r>
          </w:p>
        </w:tc>
      </w:tr>
    </w:tbl>
    <w:p w14:paraId="F1000000">
      <w:pPr>
        <w:pStyle w:val="Style_2"/>
        <w:spacing w:line="276" w:lineRule="auto"/>
        <w:ind w:firstLine="360" w:right="-2"/>
        <w:jc w:val="center"/>
        <w:rPr>
          <w:rFonts w:ascii="Times New Roman" w:hAnsi="Times New Roman"/>
          <w:sz w:val="28"/>
        </w:rPr>
      </w:pPr>
    </w:p>
    <w:p w14:paraId="F2000000">
      <w:pPr>
        <w:pStyle w:val="Style_2"/>
        <w:spacing w:line="276" w:lineRule="auto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 xml:space="preserve"> Форма итоговой аттестации</w:t>
      </w:r>
    </w:p>
    <w:p w14:paraId="F3000000">
      <w:pPr>
        <w:widowControl w:val="0"/>
        <w:spacing w:after="0" w:before="240"/>
        <w:ind w:firstLine="36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Итоговая аттестация по дополнительной профессиональной программе повышения квалификации «Менеджмент в сфере культуры» проводится в форме </w:t>
      </w:r>
      <w:r>
        <w:rPr>
          <w:rFonts w:ascii="Times New Roman" w:hAnsi="Times New Roman"/>
          <w:sz w:val="28"/>
        </w:rPr>
        <w:t>зачета.</w:t>
      </w:r>
    </w:p>
    <w:p w14:paraId="F400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Оценочные материалы</w:t>
      </w:r>
    </w:p>
    <w:p w14:paraId="F5000000">
      <w:pPr>
        <w:widowControl w:val="0"/>
        <w:spacing w:after="0"/>
        <w:ind w:firstLine="28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«зачтено» выставляется обучающемуся в случае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демонстрации  достаточного уровня владения навыками публичного выступления, способности к полному, логичному и обоснованному ответу на поставленные проблемные вопросы, анализу социокультурной ситуации и способности делать выводы и заключения.</w:t>
      </w:r>
    </w:p>
    <w:p w14:paraId="F6000000">
      <w:pPr>
        <w:widowControl w:val="0"/>
        <w:spacing w:after="0"/>
        <w:ind w:firstLine="28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«не зачтено» выставляется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 xml:space="preserve"> отсутстви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ответа на поставленный вопрос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либо в случае, если выступление носит поверхностный характер, не содержит фактологического материала,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выступлении</w:t>
      </w:r>
      <w:r>
        <w:rPr>
          <w:rFonts w:ascii="Times New Roman" w:hAnsi="Times New Roman"/>
          <w:sz w:val="28"/>
        </w:rPr>
        <w:t xml:space="preserve"> отсутствуют логичность и последовательность</w:t>
      </w:r>
      <w:r>
        <w:rPr>
          <w:rFonts w:ascii="Times New Roman" w:hAnsi="Times New Roman"/>
          <w:sz w:val="28"/>
        </w:rPr>
        <w:t>.</w:t>
      </w:r>
    </w:p>
    <w:p w14:paraId="F700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1.2. Примерные вопросы к зачету</w:t>
      </w:r>
    </w:p>
    <w:p w14:paraId="F800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менеджмента в сфере 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F900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механизмов менеджмента.</w:t>
      </w:r>
    </w:p>
    <w:p w14:paraId="FA00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культурной политики.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одели культурной политики.</w:t>
      </w:r>
    </w:p>
    <w:p w14:paraId="FB00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Механизмы передачи информации в учреждениях 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 Признаки информационной системы менеджмента.</w:t>
      </w:r>
    </w:p>
    <w:p w14:paraId="FC00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Понятие, сущность и основные компоненты организационной культуры.</w:t>
      </w:r>
    </w:p>
    <w:p w14:paraId="FD00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Характеристика деятельности руководителя учреждения 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FE00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Корпоративная культура. Фирменный стиль учреждений </w:t>
      </w:r>
      <w:r>
        <w:rPr>
          <w:rFonts w:ascii="Times New Roman" w:hAnsi="Times New Roman"/>
          <w:sz w:val="28"/>
        </w:rPr>
        <w:t>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FF00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разработки организационных документов «Устав», «Положение», «Договор», «Должностная инструкция» в учреждениях 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00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Планирование культурной деятельности в современных условиях.</w:t>
      </w:r>
    </w:p>
    <w:p w14:paraId="01010000">
      <w:pPr>
        <w:numPr>
          <w:ilvl w:val="0"/>
          <w:numId w:val="5"/>
        </w:numPr>
        <w:spacing w:after="0" w:line="240" w:lineRule="auto"/>
        <w:ind/>
        <w:jc w:val="both"/>
        <w:rPr>
          <w:rFonts w:ascii="FreeSans" w:hAnsi="FreeSans"/>
          <w:sz w:val="24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ормы и методы финансирования организаций 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02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Понятие, миссия и основные цели стратегического менеджмента.</w:t>
      </w:r>
    </w:p>
    <w:p w14:paraId="03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деятельности по управлению кадрами. Содержание и методы подбора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компетентного персонала.</w:t>
      </w:r>
    </w:p>
    <w:p w14:paraId="04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применения проф</w:t>
      </w:r>
      <w:r>
        <w:rPr>
          <w:rFonts w:ascii="Times New Roman" w:hAnsi="Times New Roman"/>
          <w:sz w:val="28"/>
        </w:rPr>
        <w:t xml:space="preserve">ессиональных </w:t>
      </w:r>
      <w:r>
        <w:rPr>
          <w:rFonts w:ascii="Times New Roman" w:hAnsi="Times New Roman"/>
          <w:sz w:val="28"/>
        </w:rPr>
        <w:t xml:space="preserve">стандартов в </w:t>
      </w:r>
      <w:r>
        <w:rPr>
          <w:rFonts w:ascii="Times New Roman" w:hAnsi="Times New Roman"/>
          <w:sz w:val="28"/>
        </w:rPr>
        <w:t>учреждениях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культуры</w:t>
      </w:r>
      <w:r>
        <w:rPr>
          <w:rFonts w:ascii="Times New Roman" w:hAnsi="Times New Roman"/>
          <w:sz w:val="28"/>
        </w:rPr>
        <w:t xml:space="preserve"> 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05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санкций, как определённой меры воздействия на подчиненных.</w:t>
      </w:r>
    </w:p>
    <w:p w14:paraId="06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Деловая этика.</w:t>
      </w:r>
    </w:p>
    <w:p w14:paraId="07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Профессиональное развитие персонала </w:t>
      </w:r>
      <w:r>
        <w:rPr>
          <w:rFonts w:ascii="Times New Roman" w:hAnsi="Times New Roman"/>
          <w:sz w:val="28"/>
        </w:rPr>
        <w:t xml:space="preserve">учреждений </w:t>
      </w:r>
      <w:r>
        <w:rPr>
          <w:rFonts w:ascii="Times New Roman" w:hAnsi="Times New Roman"/>
          <w:sz w:val="28"/>
        </w:rPr>
        <w:t>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08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Учёт и отчётность в сфере 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09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контроля в учреждениях 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(образования в сфере культуры)</w:t>
      </w:r>
      <w:r>
        <w:rPr>
          <w:rFonts w:ascii="Times New Roman" w:hAnsi="Times New Roman"/>
          <w:sz w:val="28"/>
        </w:rPr>
        <w:t>.</w:t>
      </w:r>
    </w:p>
    <w:p w14:paraId="0A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Организационные отношения в коллективе.</w:t>
      </w:r>
    </w:p>
    <w:p w14:paraId="0B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и методы стимулирования творческого персонала.</w:t>
      </w:r>
    </w:p>
    <w:p w14:paraId="0C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мотивации и виды мотивов.</w:t>
      </w:r>
    </w:p>
    <w:p w14:paraId="0D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Лидерство и социально-психологическое содержания руководства.</w:t>
      </w:r>
    </w:p>
    <w:p w14:paraId="0E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стилей руководства.</w:t>
      </w:r>
    </w:p>
    <w:p w14:paraId="0F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менеджерские характеристики. Управленческие способности.</w:t>
      </w:r>
    </w:p>
    <w:p w14:paraId="10010000">
      <w:pPr>
        <w:widowControl w:val="0"/>
        <w:numPr>
          <w:ilvl w:val="0"/>
          <w:numId w:val="5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Преодоление конфликтов в трудовом коллективе.</w:t>
      </w:r>
    </w:p>
    <w:p w14:paraId="1101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Организационно-педагогические условия</w:t>
      </w:r>
    </w:p>
    <w:p w14:paraId="12010000">
      <w:pPr>
        <w:pStyle w:val="Style_3"/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12.1. Учебно-методическое, информационное и материально-техническое обеспечение ДПП</w:t>
      </w:r>
    </w:p>
    <w:p w14:paraId="13010000">
      <w:pPr>
        <w:pStyle w:val="Style_3"/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14010000">
      <w:pPr>
        <w:pStyle w:val="Style_3"/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Дополнительная профессиональная программа обеспечена необходимой учебно-методической документацией и материалами по всем учебным дисциплинам. Перечень основной и дополнительной литературы включен в рабочую программу дисциплины.</w:t>
      </w:r>
    </w:p>
    <w:p w14:paraId="15010000">
      <w:pPr>
        <w:pStyle w:val="Style_3"/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Библиотечный фонд укомплектован печатными и электронными изданиями, необходимой учебной литературой по всем дисциплинам программы.</w:t>
      </w:r>
    </w:p>
    <w:p w14:paraId="16010000">
      <w:pPr>
        <w:pStyle w:val="Style_3"/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Центр располагает достаточной материально-технической базой, обеспечивающей проведение всех видов и форм занятий.</w:t>
      </w:r>
      <w:r>
        <w:rPr>
          <w:rFonts w:ascii="Times New Roman" w:hAnsi="Times New Roman"/>
          <w:color w:val="000000"/>
        </w:rPr>
        <w:t xml:space="preserve"> </w:t>
      </w:r>
    </w:p>
    <w:p w14:paraId="17010000">
      <w:pPr>
        <w:pStyle w:val="Style_3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Обучающиеся обеспечены общежитием с необходимыми санитарно</w:t>
      </w:r>
      <w:r>
        <w:rPr>
          <w:rFonts w:ascii="Times New Roman" w:hAnsi="Times New Roman"/>
          <w:color w:val="000000"/>
          <w:sz w:val="28"/>
        </w:rPr>
        <w:t>бытовыми условиями</w:t>
      </w:r>
      <w:r>
        <w:rPr>
          <w:rFonts w:ascii="Times New Roman" w:hAnsi="Times New Roman"/>
          <w:color w:val="000000"/>
          <w:sz w:val="28"/>
        </w:rPr>
        <w:t>.</w:t>
      </w:r>
    </w:p>
    <w:p w14:paraId="1801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8"/>
        </w:rPr>
      </w:pPr>
      <w:bookmarkStart w:id="1" w:name="bookmark2"/>
      <w:r>
        <w:rPr>
          <w:rFonts w:ascii="Times New Roman" w:hAnsi="Times New Roman"/>
          <w:b w:val="1"/>
          <w:color w:val="000000"/>
          <w:sz w:val="28"/>
        </w:rPr>
        <w:t>12.2. Кадровое обеспечение реализации ДПП.</w:t>
      </w:r>
      <w:bookmarkEnd w:id="1"/>
    </w:p>
    <w:p w14:paraId="1901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1A010000">
      <w:pPr>
        <w:pStyle w:val="Style_3"/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ДПП программы повышения квалификации обеспечивается педагогическими кадрами, имеющими высшее образование, соответствующее направленности программы, осваиваемой слушателями, либо дополнительное профессиональное образование – профессиональная переподготовка, направленность (профиль) которой соответствует направленности дополнительной профессиональной программы, осваиваемой слушателями, или преподаваемому учебному курсу, дисциплине (модулю). </w:t>
      </w:r>
    </w:p>
    <w:p w14:paraId="1B010000">
      <w:pPr>
        <w:pStyle w:val="Style_3"/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отсутствии педагогического образования – дополнительное профессионально педагогическое образование.</w:t>
      </w:r>
    </w:p>
    <w:p w14:paraId="1C010000">
      <w:pPr>
        <w:pStyle w:val="Style_3"/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</w:p>
    <w:p w14:paraId="1D010000">
      <w:pPr>
        <w:spacing w:afterAutospacing="on" w:beforeAutospacing="on" w:line="240" w:lineRule="auto"/>
        <w:ind w:right="-2"/>
        <w:jc w:val="center"/>
        <w:rPr>
          <w:rFonts w:ascii="Times New Roman" w:hAnsi="Times New Roman"/>
          <w:spacing w:val="-2"/>
          <w:sz w:val="28"/>
        </w:rPr>
      </w:pPr>
      <w:bookmarkStart w:id="2" w:name="metkadoc3"/>
      <w:bookmarkStart w:id="3" w:name="metkadoc4"/>
      <w:bookmarkStart w:id="4" w:name="metkadoc5"/>
      <w:bookmarkStart w:id="5" w:name="xex20"/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>екомендуем</w:t>
      </w:r>
      <w:r>
        <w:rPr>
          <w:rFonts w:ascii="Times New Roman" w:hAnsi="Times New Roman"/>
          <w:b w:val="1"/>
          <w:sz w:val="28"/>
        </w:rPr>
        <w:t>ая</w:t>
      </w:r>
      <w:r>
        <w:rPr>
          <w:rFonts w:ascii="Times New Roman" w:hAnsi="Times New Roman"/>
          <w:b w:val="1"/>
          <w:sz w:val="28"/>
        </w:rPr>
        <w:t xml:space="preserve"> литератур</w:t>
      </w:r>
      <w:r>
        <w:rPr>
          <w:rFonts w:ascii="Times New Roman" w:hAnsi="Times New Roman"/>
          <w:b w:val="1"/>
          <w:sz w:val="28"/>
        </w:rPr>
        <w:t>а:</w:t>
      </w:r>
    </w:p>
    <w:p w14:paraId="1E010000">
      <w:pPr>
        <w:spacing w:after="0" w:line="240" w:lineRule="auto"/>
        <w:ind w:firstLine="720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Основная литература:</w:t>
      </w:r>
    </w:p>
    <w:p w14:paraId="1F010000">
      <w:pPr>
        <w:numPr>
          <w:ilvl w:val="1"/>
          <w:numId w:val="6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Авдулова Т. П. Менеджмент.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М.,</w:t>
      </w:r>
      <w:r>
        <w:rPr>
          <w:rFonts w:ascii="Times New Roman" w:hAnsi="Times New Roman"/>
          <w:sz w:val="28"/>
        </w:rPr>
        <w:t xml:space="preserve"> ГЭОТАР-Медиа. 2013. </w:t>
      </w:r>
    </w:p>
    <w:p w14:paraId="20010000">
      <w:pPr>
        <w:numPr>
          <w:ilvl w:val="1"/>
          <w:numId w:val="6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Виханский О. С., Наумов А. И. Менеджмент. – М., 2007.</w:t>
      </w:r>
    </w:p>
    <w:p w14:paraId="21010000">
      <w:pPr>
        <w:numPr>
          <w:ilvl w:val="1"/>
          <w:numId w:val="6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Дафт Р.Л. Менеджмент.– СПб., Питер, 2000.</w:t>
      </w:r>
    </w:p>
    <w:p w14:paraId="22010000">
      <w:pPr>
        <w:numPr>
          <w:ilvl w:val="1"/>
          <w:numId w:val="6"/>
        </w:numPr>
        <w:spacing w:after="0" w:line="240" w:lineRule="auto"/>
        <w:ind w:hanging="306" w:left="3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Карпов А. В. Психология менеджмента. – М., 2006.</w:t>
      </w:r>
    </w:p>
    <w:p w14:paraId="23010000">
      <w:pPr>
        <w:numPr>
          <w:ilvl w:val="1"/>
          <w:numId w:val="6"/>
        </w:numPr>
        <w:spacing w:after="0" w:line="240" w:lineRule="auto"/>
        <w:ind w:hanging="306" w:left="3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Казначевская Г. Б., Чуев И. Н., Матросова О. В. Менеджмент.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М., Феникс. 2013 </w:t>
      </w:r>
    </w:p>
    <w:p w14:paraId="24010000">
      <w:pPr>
        <w:numPr>
          <w:ilvl w:val="1"/>
          <w:numId w:val="6"/>
        </w:numPr>
        <w:spacing w:after="0" w:line="240" w:lineRule="auto"/>
        <w:ind w:hanging="306" w:left="3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Мескон М., Альберт М., Хедоури Ф. Основы менеджмента. – М., 2009.</w:t>
      </w:r>
    </w:p>
    <w:p w14:paraId="25010000">
      <w:pPr>
        <w:numPr>
          <w:ilvl w:val="1"/>
          <w:numId w:val="6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Переверзев М. П., Косцов Т. В. Менеджмент в сфере культуры и искусства. – М., 2009. </w:t>
      </w:r>
    </w:p>
    <w:p w14:paraId="26010000">
      <w:pPr>
        <w:numPr>
          <w:ilvl w:val="1"/>
          <w:numId w:val="6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Тульчинский Г.Л., Шекова Е.Л. Менеджмент в сфере культуры.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СПб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2009.</w:t>
      </w:r>
    </w:p>
    <w:p w14:paraId="27010000">
      <w:pPr>
        <w:numPr>
          <w:ilvl w:val="1"/>
          <w:numId w:val="6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Чижиков В. М., Чижиков В. В. Введение в социокультурный менеджмент. – М., 2003.</w:t>
      </w:r>
    </w:p>
    <w:p w14:paraId="28010000">
      <w:pPr>
        <w:numPr>
          <w:ilvl w:val="1"/>
          <w:numId w:val="6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Экономика и менеджмент в сфере культуры : учеб. пособие / Науч. ред. Н. В. Кротова, Е. В. Галаева, И. В. Чарная. – М., 2007.</w:t>
      </w:r>
    </w:p>
    <w:p w14:paraId="29010000">
      <w:pPr>
        <w:spacing w:after="0" w:line="240" w:lineRule="auto"/>
        <w:ind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Дополнительная литература:</w:t>
      </w:r>
    </w:p>
    <w:p w14:paraId="2A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Веснин В.Р. Менеджмент в вопросах и ответах.– Москва: Проспект, 2003. </w:t>
      </w:r>
    </w:p>
    <w:p w14:paraId="2B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Врадемас Д. Управление и искусство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– СПб., 2005. </w:t>
      </w:r>
    </w:p>
    <w:p w14:paraId="2C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Герчикова И.Н. Менеджмент. – М</w:t>
      </w:r>
      <w:r>
        <w:rPr>
          <w:rFonts w:ascii="Times New Roman" w:hAnsi="Times New Roman"/>
          <w:sz w:val="28"/>
        </w:rPr>
        <w:t>.,</w:t>
      </w:r>
      <w:r>
        <w:rPr>
          <w:rFonts w:ascii="Times New Roman" w:hAnsi="Times New Roman"/>
          <w:sz w:val="28"/>
        </w:rPr>
        <w:t>: Банки и биржи,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2000. </w:t>
      </w:r>
    </w:p>
    <w:p w14:paraId="2D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Друкер П. Задачи менеджмента в ХХI веке / Пер. с англ. – М., 2001.</w:t>
      </w:r>
    </w:p>
    <w:p w14:paraId="2E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Егоршин А.П. Управление персоналом. – М., 2004.</w:t>
      </w:r>
    </w:p>
    <w:p w14:paraId="2F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Желтенков А. В. Основы менеджмента: учеб. пособие/А. В. Желтенков, И. М. Жураховская, В. С. Семенович, С. А. Рябиченко, И. В. Брага, Я. К. Фимушкин – М.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2012. </w:t>
      </w:r>
    </w:p>
    <w:p w14:paraId="30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Котлер Ф. Маркетинг. Менеджмент / Пер. с англ. – М., 2001.</w:t>
      </w:r>
    </w:p>
    <w:p w14:paraId="31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Мерсер Д. Управление в самой преуспевающей корпорации мира. IBM.-М.: Экономика, 1994.</w:t>
      </w:r>
    </w:p>
    <w:p w14:paraId="32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Мильнер Б.З. Теория организации. – М., 2001.</w:t>
      </w:r>
    </w:p>
    <w:p w14:paraId="33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Резник С.Д. Персональный менеджмент. – М., 2005.</w:t>
      </w:r>
    </w:p>
    <w:p w14:paraId="34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Ромашенко В.Н. Принятие решений: ситуации и советы. – М., 1999.</w:t>
      </w:r>
    </w:p>
    <w:p w14:paraId="35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Румянцева З.П. и др. Общее управление организацией: принципы и процессы. – М., 2000.</w:t>
      </w:r>
    </w:p>
    <w:p w14:paraId="36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Спивак В.А. Корпоративная культура. – М., 2001.</w:t>
      </w:r>
    </w:p>
    <w:p w14:paraId="37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организацией / Под ред. А.Г. Поршнева, З.П. Румянцевой. – М., 2000.</w:t>
      </w:r>
    </w:p>
    <w:p w14:paraId="38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Уткин Э.А. Конфликтология. Теория и практика. – М., 2000.</w:t>
      </w:r>
    </w:p>
    <w:p w14:paraId="39010000">
      <w:pPr>
        <w:numPr>
          <w:ilvl w:val="1"/>
          <w:numId w:val="7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Цыпкин Ю.А.</w:t>
      </w:r>
      <w:r>
        <w:rPr>
          <w:rFonts w:ascii="Times New Roman" w:hAnsi="Times New Roman"/>
          <w:sz w:val="28"/>
        </w:rPr>
        <w:t xml:space="preserve"> Люкшинов А.Н., Эриашвили Н.Д. Менеджмент. – М., 2001.</w:t>
      </w:r>
      <w:bookmarkEnd w:id="2"/>
      <w:bookmarkEnd w:id="3"/>
      <w:bookmarkEnd w:id="4"/>
      <w:bookmarkEnd w:id="5"/>
    </w:p>
    <w:sectPr>
      <w:footerReference r:id="rId1" w:type="default"/>
      <w:pgSz w:h="16838" w:orient="portrait" w:w="11906"/>
      <w:pgMar w:bottom="851" w:footer="709" w:gutter="0" w:header="709" w:left="1134" w:right="70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2.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"/>
      <w:lvlJc w:val="left"/>
      <w:pPr>
        <w:ind w:hanging="360" w:left="14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leader="none" w:pos="720" w:val="left"/>
        </w:tabs>
        <w:ind w:hanging="360" w:left="72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hanging="360" w:left="107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">
    <w:lvl w:ilvl="0">
      <w:start w:val="4"/>
      <w:numFmt w:val="bullet"/>
      <w:lvlText w:val="-"/>
      <w:lvlJc w:val="left"/>
      <w:pPr>
        <w:tabs>
          <w:tab w:leader="none" w:pos="720" w:val="left"/>
        </w:tabs>
        <w:ind w:hanging="360" w:left="72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hanging="360" w:left="36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5_ch" w:type="character">
    <w:name w:val="Normal"/>
    <w:link w:val="Style_5"/>
    <w:rPr>
      <w:rFonts w:ascii="Calibri" w:hAnsi="Calibri"/>
    </w:rPr>
  </w:style>
  <w:style w:styleId="Style_6" w:type="paragraph">
    <w:name w:val="Body Text Indent"/>
    <w:basedOn w:val="Style_5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Body Text Indent"/>
    <w:basedOn w:val="Style_5_ch"/>
    <w:link w:val="Style_6"/>
    <w:rPr>
      <w:rFonts w:ascii="Times New Roman" w:hAnsi="Times New Roman"/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footnote reference"/>
    <w:link w:val="Style_9_ch"/>
    <w:rPr>
      <w:vertAlign w:val="superscript"/>
    </w:rPr>
  </w:style>
  <w:style w:styleId="Style_9_ch" w:type="character">
    <w:name w:val="footnote reference"/>
    <w:link w:val="Style_9"/>
    <w:rPr>
      <w:vertAlign w:val="superscript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header"/>
    <w:basedOn w:val="Style_5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5_ch"/>
    <w:link w:val="Style_13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4" w:type="paragraph">
    <w:name w:val="Body Text Indent 3"/>
    <w:basedOn w:val="Style_5"/>
    <w:link w:val="Style_14_ch"/>
    <w:pPr>
      <w:spacing w:after="120"/>
      <w:ind w:firstLine="0" w:left="283"/>
    </w:pPr>
    <w:rPr>
      <w:sz w:val="16"/>
    </w:rPr>
  </w:style>
  <w:style w:styleId="Style_14_ch" w:type="character">
    <w:name w:val="Body Text Indent 3"/>
    <w:basedOn w:val="Style_5_ch"/>
    <w:link w:val="Style_14"/>
    <w:rPr>
      <w:sz w:val="16"/>
    </w:rPr>
  </w:style>
  <w:style w:styleId="Style_15" w:type="paragraph">
    <w:name w:val="No Spacing"/>
    <w:link w:val="Style_15_ch"/>
    <w:rPr>
      <w:rFonts w:ascii="Calibri" w:hAnsi="Calibri"/>
      <w:sz w:val="22"/>
    </w:rPr>
  </w:style>
  <w:style w:styleId="Style_15_ch" w:type="character">
    <w:name w:val="No Spacing"/>
    <w:link w:val="Style_15"/>
    <w:rPr>
      <w:rFonts w:ascii="Calibri" w:hAnsi="Calibri"/>
      <w:sz w:val="22"/>
    </w:rPr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basedOn w:val="Style_5"/>
    <w:next w:val="Style_5"/>
    <w:link w:val="Style_17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17_ch" w:type="character">
    <w:name w:val="heading 5"/>
    <w:basedOn w:val="Style_5_ch"/>
    <w:link w:val="Style_17"/>
    <w:rPr>
      <w:rFonts w:ascii="Calibri" w:hAnsi="Calibri"/>
      <w:b w:val="1"/>
      <w:i w:val="1"/>
      <w:sz w:val="26"/>
    </w:rPr>
  </w:style>
  <w:style w:styleId="Style_18" w:type="paragraph">
    <w:name w:val="Balloon Text"/>
    <w:basedOn w:val="Style_5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5_ch"/>
    <w:link w:val="Style_18"/>
    <w:rPr>
      <w:rFonts w:ascii="Tahoma" w:hAnsi="Tahoma"/>
      <w:sz w:val="16"/>
    </w:rPr>
  </w:style>
  <w:style w:styleId="Style_19" w:type="paragraph">
    <w:name w:val="heading 1"/>
    <w:basedOn w:val="Style_5"/>
    <w:link w:val="Style_19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9_ch" w:type="character">
    <w:name w:val="heading 1"/>
    <w:basedOn w:val="Style_5_ch"/>
    <w:link w:val="Style_19"/>
    <w:rPr>
      <w:rFonts w:ascii="Times New Roman" w:hAnsi="Times New Roman"/>
      <w:b w:val="1"/>
      <w:sz w:val="4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basedOn w:val="Style_5"/>
    <w:link w:val="Style_21_ch"/>
  </w:style>
  <w:style w:styleId="Style_21_ch" w:type="character">
    <w:name w:val="Footnote"/>
    <w:basedOn w:val="Style_5_ch"/>
    <w:link w:val="Style_21"/>
  </w:style>
  <w:style w:styleId="Style_22" w:type="paragraph">
    <w:name w:val="heading 8"/>
    <w:basedOn w:val="Style_5"/>
    <w:next w:val="Style_5"/>
    <w:link w:val="Style_22_ch"/>
    <w:uiPriority w:val="9"/>
    <w:qFormat/>
    <w:pPr>
      <w:spacing w:after="60" w:before="240"/>
      <w:ind/>
      <w:outlineLvl w:val="7"/>
    </w:pPr>
    <w:rPr>
      <w:rFonts w:ascii="Calibri" w:hAnsi="Calibri"/>
      <w:i w:val="1"/>
      <w:sz w:val="24"/>
    </w:rPr>
  </w:style>
  <w:style w:styleId="Style_22_ch" w:type="character">
    <w:name w:val="heading 8"/>
    <w:basedOn w:val="Style_5_ch"/>
    <w:link w:val="Style_22"/>
    <w:rPr>
      <w:rFonts w:ascii="Calibri" w:hAnsi="Calibri"/>
      <w:i w:val="1"/>
      <w:sz w:val="24"/>
    </w:rPr>
  </w:style>
  <w:style w:styleId="Style_23" w:type="paragraph">
    <w:name w:val="toc 1"/>
    <w:next w:val="Style_5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Normal (Web)"/>
    <w:basedOn w:val="Style_5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Normal (Web)"/>
    <w:basedOn w:val="Style_5_ch"/>
    <w:link w:val="Style_24"/>
    <w:rPr>
      <w:rFonts w:ascii="Times New Roman" w:hAnsi="Times New Roman"/>
      <w:sz w:val="24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5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" w:type="paragraph">
    <w:name w:val="ConsTitle"/>
    <w:link w:val="Style_2_ch"/>
    <w:rPr>
      <w:rFonts w:ascii="Arial" w:hAnsi="Arial"/>
      <w:b w:val="1"/>
      <w:sz w:val="18"/>
    </w:rPr>
  </w:style>
  <w:style w:styleId="Style_2_ch" w:type="character">
    <w:name w:val="ConsTitle"/>
    <w:link w:val="Style_2"/>
    <w:rPr>
      <w:rFonts w:ascii="Arial" w:hAnsi="Arial"/>
      <w:b w:val="1"/>
      <w:sz w:val="18"/>
    </w:rPr>
  </w:style>
  <w:style w:styleId="Style_27" w:type="paragraph">
    <w:name w:val="toc 8"/>
    <w:next w:val="Style_5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w"/>
    <w:link w:val="Style_28_ch"/>
  </w:style>
  <w:style w:styleId="Style_28_ch" w:type="character">
    <w:name w:val="w"/>
    <w:link w:val="Style_28"/>
  </w:style>
  <w:style w:styleId="Style_29" w:type="paragraph">
    <w:name w:val="ConsPlusNormal"/>
    <w:link w:val="Style_29_ch"/>
    <w:rPr>
      <w:rFonts w:ascii="Calibri" w:hAnsi="Calibri"/>
      <w:b w:val="1"/>
    </w:rPr>
  </w:style>
  <w:style w:styleId="Style_29_ch" w:type="character">
    <w:name w:val="ConsPlusNormal"/>
    <w:link w:val="Style_29"/>
    <w:rPr>
      <w:rFonts w:ascii="Calibri" w:hAnsi="Calibri"/>
      <w:b w:val="1"/>
    </w:rPr>
  </w:style>
  <w:style w:styleId="Style_30" w:type="paragraph">
    <w:name w:val="toc 5"/>
    <w:next w:val="Style_5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ConsNormal"/>
    <w:link w:val="Style_31_ch"/>
    <w:pPr>
      <w:widowControl w:val="0"/>
      <w:ind w:firstLine="720" w:right="19772"/>
    </w:pPr>
    <w:rPr>
      <w:rFonts w:ascii="Arial" w:hAnsi="Arial"/>
    </w:rPr>
  </w:style>
  <w:style w:styleId="Style_31_ch" w:type="character">
    <w:name w:val="ConsNormal"/>
    <w:link w:val="Style_31"/>
    <w:rPr>
      <w:rFonts w:ascii="Arial" w:hAnsi="Arial"/>
    </w:rPr>
  </w:style>
  <w:style w:styleId="Style_32" w:type="paragraph">
    <w:name w:val="Strong"/>
    <w:link w:val="Style_32_ch"/>
    <w:rPr>
      <w:b w:val="1"/>
    </w:rPr>
  </w:style>
  <w:style w:styleId="Style_32_ch" w:type="character">
    <w:name w:val="Strong"/>
    <w:link w:val="Style_32"/>
    <w:rPr>
      <w:b w:val="1"/>
    </w:rPr>
  </w:style>
  <w:style w:styleId="Style_33" w:type="paragraph">
    <w:name w:val="Subtitle"/>
    <w:next w:val="Style_5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oc 10"/>
    <w:next w:val="Style_5"/>
    <w:link w:val="Style_3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4_ch" w:type="character">
    <w:name w:val="toc 10"/>
    <w:link w:val="Style_34"/>
    <w:rPr>
      <w:rFonts w:ascii="XO Thames" w:hAnsi="XO Thames"/>
      <w:sz w:val="28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35" w:type="paragraph">
    <w:name w:val="Title"/>
    <w:next w:val="Style_5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basedOn w:val="Style_5"/>
    <w:next w:val="Style_5"/>
    <w:link w:val="Style_3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6_ch" w:type="character">
    <w:name w:val="heading 4"/>
    <w:basedOn w:val="Style_5_ch"/>
    <w:link w:val="Style_36"/>
    <w:rPr>
      <w:rFonts w:ascii="Calibri" w:hAnsi="Calibri"/>
      <w:b w:val="1"/>
      <w:sz w:val="28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heading 2"/>
    <w:next w:val="Style_5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39" w:type="table">
    <w:name w:val="Table Web 2"/>
    <w:basedOn w:val="Style_4"/>
    <w:pPr>
      <w:spacing w:after="200" w:line="276" w:lineRule="auto"/>
      <w:ind/>
    </w:pPr>
    <w:tblPr>
      <w:tblBorders>
        <w:top w:color="000000" w:sz="6" w:val="single"/>
        <w:left w:color="000000" w:sz="6" w:val="single"/>
        <w:bottom w:color="000000" w:sz="6" w:val="single"/>
        <w:right w:color="000000" w:sz="6" w:val="single"/>
        <w:insideH w:color="000000" w:sz="6" w:val="single"/>
        <w:insideV w:color="000000" w:sz="6" w:val="single"/>
      </w:tblBorders>
    </w:tblPr>
  </w:style>
  <w:style w:styleId="Style_40" w:type="table">
    <w:name w:val="Сетка таблицы1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" w:type="table">
    <w:name w:val="Table Web 1"/>
    <w:basedOn w:val="Style_4"/>
    <w:pPr>
      <w:spacing w:after="200" w:line="276" w:lineRule="auto"/>
      <w:ind/>
    </w:pPr>
    <w:tblPr>
      <w:tblBorders>
        <w:top w:color="000000" w:sz="6" w:val="single"/>
        <w:left w:color="000000" w:sz="6" w:val="single"/>
        <w:bottom w:color="000000" w:sz="6" w:val="single"/>
        <w:right w:color="000000" w:sz="6" w:val="single"/>
        <w:insideH w:color="000000" w:sz="6" w:val="single"/>
        <w:insideV w:color="000000" w:sz="6" w:val="single"/>
      </w:tblBorders>
    </w:tblPr>
  </w:style>
  <w:style w:styleId="Style_42" w:type="table">
    <w:name w:val="Стиль1"/>
    <w:basedOn w:val="Style_41"/>
  </w:style>
  <w:style w:styleId="Style_43" w:type="table">
    <w:name w:val="Сетка таблицы3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" w:type="table">
    <w:name w:val="Сетка таблицы2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" w:type="table">
    <w:name w:val="Table Classic 1"/>
    <w:basedOn w:val="Style_4"/>
    <w:pPr>
      <w:spacing w:after="200" w:line="276" w:lineRule="auto"/>
      <w:ind/>
    </w:pPr>
    <w:tblPr>
      <w:tblBorders>
        <w:top w:color="000000" w:sz="12" w:val="single"/>
        <w:left w:color="000000" w:sz="4" w:val="nil"/>
        <w:bottom w:color="000000" w:sz="12" w:val="single"/>
        <w:right w:color="000000" w:sz="4" w:val="nil"/>
        <w:insideH w:color="000000" w:sz="4" w:val="nil"/>
        <w:insideV w:color="000000" w:sz="4" w:val="nil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6" w:type="table">
    <w:name w:val="Table Grid"/>
    <w:basedOn w:val="Style_4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2023-04-03T06:45:58Z</dcterms:modified>
</cp:coreProperties>
</file>