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ПЛАН РАБОТЫ ПЕДАГОГИЧЕСКОГО КОЛЛЕКТИВА ДМШ</w:t>
      </w:r>
      <w:r>
        <w:rPr>
          <w:rFonts w:eastAsia="Times New Roman" w:cs="Times New Roman" w:ascii="Times New Roman" w:hAnsi="Times New Roman"/>
          <w:b/>
          <w:sz w:val="36"/>
          <w:szCs w:val="36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i/>
          <w:sz w:val="32"/>
          <w:szCs w:val="32"/>
          <w:lang w:eastAsia="ru-RU"/>
        </w:rPr>
        <w:t xml:space="preserve">КОГПОБУ «Кировский колледж музыкального искусства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32"/>
          <w:szCs w:val="32"/>
          <w:lang w:eastAsia="ru-RU"/>
        </w:rPr>
        <w:t>им И.В.Казенина»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32"/>
          <w:szCs w:val="3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32"/>
          <w:szCs w:val="32"/>
          <w:lang w:eastAsia="ru-RU"/>
        </w:rPr>
        <w:t xml:space="preserve">на </w:t>
      </w:r>
      <w:r>
        <w:rPr>
          <w:rFonts w:eastAsia="Times New Roman" w:cs="Times New Roman" w:ascii="Times New Roman" w:hAnsi="Times New Roman"/>
          <w:b/>
          <w:i/>
          <w:sz w:val="32"/>
          <w:szCs w:val="32"/>
          <w:lang w:val="en-US" w:eastAsia="ru-RU"/>
        </w:rPr>
        <w:t>II</w:t>
      </w:r>
      <w:r>
        <w:rPr>
          <w:rFonts w:eastAsia="Times New Roman" w:cs="Times New Roman" w:ascii="Times New Roman" w:hAnsi="Times New Roman"/>
          <w:b/>
          <w:i/>
          <w:sz w:val="32"/>
          <w:szCs w:val="32"/>
          <w:lang w:eastAsia="ru-RU"/>
        </w:rPr>
        <w:t xml:space="preserve"> –е полугодие  202</w:t>
      </w:r>
      <w:r>
        <w:rPr>
          <w:rFonts w:eastAsia="Times New Roman" w:cs="Times New Roman" w:ascii="Times New Roman" w:hAnsi="Times New Roman"/>
          <w:b/>
          <w:i/>
          <w:sz w:val="32"/>
          <w:szCs w:val="32"/>
          <w:lang w:eastAsia="ru-RU"/>
        </w:rPr>
        <w:t>2</w:t>
      </w:r>
      <w:r>
        <w:rPr>
          <w:rFonts w:eastAsia="Times New Roman" w:cs="Times New Roman" w:ascii="Times New Roman" w:hAnsi="Times New Roman"/>
          <w:b/>
          <w:i/>
          <w:sz w:val="32"/>
          <w:szCs w:val="32"/>
          <w:lang w:eastAsia="ru-RU"/>
        </w:rPr>
        <w:t xml:space="preserve"> - 202</w:t>
      </w:r>
      <w:r>
        <w:rPr>
          <w:rFonts w:eastAsia="Times New Roman" w:cs="Times New Roman" w:ascii="Times New Roman" w:hAnsi="Times New Roman"/>
          <w:b/>
          <w:i/>
          <w:sz w:val="32"/>
          <w:szCs w:val="32"/>
          <w:lang w:eastAsia="ru-RU"/>
        </w:rPr>
        <w:t>3</w:t>
      </w:r>
      <w:r>
        <w:rPr>
          <w:rFonts w:eastAsia="Times New Roman" w:cs="Times New Roman" w:ascii="Times New Roman" w:hAnsi="Times New Roman"/>
          <w:b/>
          <w:i/>
          <w:sz w:val="32"/>
          <w:szCs w:val="32"/>
          <w:lang w:eastAsia="ru-RU"/>
        </w:rPr>
        <w:t xml:space="preserve"> учебного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32"/>
          <w:szCs w:val="32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9918" w:type="dxa"/>
        <w:jc w:val="left"/>
        <w:tblInd w:w="-7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875"/>
        <w:gridCol w:w="8043"/>
      </w:tblGrid>
      <w:tr>
        <w:trPr>
          <w:trHeight w:val="70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-26.01. Общешкольное родительское собрание и родителей выпускников</w:t>
            </w:r>
          </w:p>
        </w:tc>
      </w:tr>
      <w:tr>
        <w:trPr>
          <w:trHeight w:val="416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- Экзамен по ансамблю (фо-но)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- Технические зачеты на отделениях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558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- Технические зачеты на отделениях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02.03. -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Праздничный концерт, посвященный Дню 8-е Марта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(концертный зал)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.03. – Конкурс отделения ОКФ «Вместе весело играть…» (с 4-7 классы и все  желающие)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-20–24.03. Прослушивание полной программы выпускников всех отделений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- 23.03.  Собрание родителей выпускников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-3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.03 Педагогический совет школы.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556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-1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-2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.04 - 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-е прослушивание выпускной программы учащихся 8,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ов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20.04. Отчетный концерт отделения «Фортепиано» ДМШ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.04.</w:t>
            </w: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«1-я часть вступительного экзамена для учащихся подготовительного класса ДМШ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Фортепиано»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-2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04.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- 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тчетный годовой концерт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ДМШ (концертный зал)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542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.05. «2-я часть вступительного экзамена для учащихся подготовительного класса ДМШ 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Фортепиано»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Переводные экзамены по специальности на отделениях, в подготовительном классе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-Выпускные и переводные экзамены по сольфеджио, муз. литературе (6, 7, 9 кл.).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.05.  Вступительный экзамен по сольфеджио в «ККМИ им. И.В.Казенина»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35" w:leader="none"/>
              </w:tabs>
              <w:bidi w:val="0"/>
              <w:spacing w:lineRule="auto" w:line="240" w:before="0" w:after="0"/>
              <w:ind w:left="624" w:right="0" w:hanging="794"/>
              <w:jc w:val="left"/>
              <w:rPr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-2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.05. Выпускные экзамены по специальности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(8,9 классы)    Вступительные экзамены по специальности в «ККМИ им. И.В.Казенина»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15.20.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 Переводные экзамены по специальности  для учащихся с 1-7 классы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-15-31.05.  Проведение вступительных экзаменов в ДМШ ККМИ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Родительские собрания с концертами учащихся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- 23.05. – 31.05. Проведение нового  набора детей в подготовительный класс ДМШ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841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-05.06. Заседания МО по отделениям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-05.06.Педсовет «Подведение итогов учебного года»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-06.06. Проведение нового  набора детей в подготовительный класс ДМШ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gutter="0" w:header="0" w:top="426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7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334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NoSpacing">
    <w:name w:val="No Spacing"/>
    <w:uiPriority w:val="1"/>
    <w:qFormat/>
    <w:rsid w:val="00773349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LibreOffice/7.3.6.2$Linux_X86_64 LibreOffice_project/30$Build-2</Application>
  <AppVersion>15.0000</AppVersion>
  <Pages>2</Pages>
  <Words>236</Words>
  <Characters>1564</Characters>
  <CharactersWithSpaces>1785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2021-01-22T12:09:00Z</dcterms:created>
  <dc:creator>kokmi</dc:creator>
  <dc:description/>
  <dc:language>ru-RU</dc:language>
  <cp:lastModifiedBy/>
  <cp:lastPrinted>2023-01-24T11:52:47Z</cp:lastPrinted>
  <dcterms:modified xsi:type="dcterms:W3CDTF">2023-01-24T11:53:32Z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