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1334" w:type="dxa"/>
        <w:tblInd w:w="-5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451"/>
        <w:gridCol w:w="1236"/>
        <w:gridCol w:w="1552"/>
        <w:gridCol w:w="2685"/>
        <w:gridCol w:w="8"/>
        <w:gridCol w:w="3402"/>
      </w:tblGrid>
      <w:tr w:rsidR="003C1D1C" w:rsidTr="006D059D">
        <w:trPr>
          <w:trHeight w:val="504"/>
        </w:trPr>
        <w:tc>
          <w:tcPr>
            <w:tcW w:w="11334" w:type="dxa"/>
            <w:gridSpan w:val="6"/>
          </w:tcPr>
          <w:p w:rsidR="003C1D1C" w:rsidRDefault="003C1D1C">
            <w:pPr>
              <w:pStyle w:val="TableParagraph"/>
              <w:rPr>
                <w:rFonts w:ascii="Times New Roman"/>
                <w:sz w:val="16"/>
              </w:rPr>
            </w:pPr>
          </w:p>
          <w:p w:rsidR="003C1D1C" w:rsidRPr="00EE1A33" w:rsidRDefault="003C1D1C" w:rsidP="00507C8E">
            <w:pPr>
              <w:pStyle w:val="TableParagraph"/>
              <w:spacing w:before="104"/>
              <w:ind w:left="1014" w:right="14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A33">
              <w:rPr>
                <w:rFonts w:ascii="Times New Roman" w:hAnsi="Times New Roman" w:cs="Times New Roman"/>
                <w:b/>
                <w:sz w:val="28"/>
                <w:szCs w:val="28"/>
              </w:rPr>
              <w:t>КОГПОБУ</w:t>
            </w:r>
            <w:r w:rsidRPr="00EE1A33">
              <w:rPr>
                <w:rFonts w:ascii="Times New Roman" w:hAnsi="Times New Roman" w:cs="Times New Roman"/>
                <w:b/>
                <w:spacing w:val="10"/>
                <w:sz w:val="28"/>
                <w:szCs w:val="28"/>
              </w:rPr>
              <w:t xml:space="preserve"> </w:t>
            </w:r>
            <w:r w:rsidRPr="00EE1A33">
              <w:rPr>
                <w:rFonts w:ascii="Times New Roman" w:hAnsi="Times New Roman" w:cs="Times New Roman"/>
                <w:b/>
                <w:sz w:val="28"/>
                <w:szCs w:val="28"/>
              </w:rPr>
              <w:t>"Кировский</w:t>
            </w:r>
            <w:r w:rsidRPr="00EE1A33">
              <w:rPr>
                <w:rFonts w:ascii="Times New Roman" w:hAnsi="Times New Roman" w:cs="Times New Roman"/>
                <w:b/>
                <w:spacing w:val="10"/>
                <w:sz w:val="28"/>
                <w:szCs w:val="28"/>
              </w:rPr>
              <w:t xml:space="preserve"> </w:t>
            </w:r>
            <w:r w:rsidRPr="00EE1A33">
              <w:rPr>
                <w:rFonts w:ascii="Times New Roman" w:hAnsi="Times New Roman" w:cs="Times New Roman"/>
                <w:b/>
                <w:sz w:val="28"/>
                <w:szCs w:val="28"/>
              </w:rPr>
              <w:t>колледж</w:t>
            </w:r>
            <w:r w:rsidRPr="00EE1A33">
              <w:rPr>
                <w:rFonts w:ascii="Times New Roman" w:hAnsi="Times New Roman" w:cs="Times New Roman"/>
                <w:b/>
                <w:spacing w:val="10"/>
                <w:sz w:val="28"/>
                <w:szCs w:val="28"/>
              </w:rPr>
              <w:t xml:space="preserve"> </w:t>
            </w:r>
            <w:r w:rsidRPr="00EE1A33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музыкального</w:t>
            </w:r>
            <w:r w:rsidRPr="00EE1A33">
              <w:rPr>
                <w:rFonts w:ascii="Times New Roman" w:hAnsi="Times New Roman" w:cs="Times New Roman"/>
                <w:b/>
                <w:spacing w:val="10"/>
                <w:sz w:val="28"/>
                <w:szCs w:val="28"/>
              </w:rPr>
              <w:t xml:space="preserve"> </w:t>
            </w:r>
            <w:r w:rsidRPr="00EE1A33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искусства</w:t>
            </w:r>
            <w:r w:rsidRPr="00EE1A33">
              <w:rPr>
                <w:rFonts w:ascii="Times New Roman" w:hAnsi="Times New Roman" w:cs="Times New Roman"/>
                <w:b/>
                <w:spacing w:val="11"/>
                <w:sz w:val="28"/>
                <w:szCs w:val="28"/>
              </w:rPr>
              <w:t xml:space="preserve"> </w:t>
            </w:r>
            <w:proofErr w:type="spellStart"/>
            <w:r w:rsidRPr="00EE1A33">
              <w:rPr>
                <w:rFonts w:ascii="Times New Roman" w:hAnsi="Times New Roman" w:cs="Times New Roman"/>
                <w:b/>
                <w:sz w:val="28"/>
                <w:szCs w:val="28"/>
              </w:rPr>
              <w:t>им.И.В.Казенина</w:t>
            </w:r>
            <w:proofErr w:type="spellEnd"/>
            <w:r w:rsidRPr="00EE1A33">
              <w:rPr>
                <w:rFonts w:ascii="Times New Roman" w:hAnsi="Times New Roman" w:cs="Times New Roman"/>
                <w:b/>
                <w:sz w:val="28"/>
                <w:szCs w:val="28"/>
              </w:rPr>
              <w:t>".</w:t>
            </w:r>
            <w:r w:rsidRPr="00EE1A33">
              <w:rPr>
                <w:rFonts w:ascii="Times New Roman" w:hAnsi="Times New Roman" w:cs="Times New Roman"/>
                <w:b/>
                <w:spacing w:val="23"/>
                <w:sz w:val="28"/>
                <w:szCs w:val="28"/>
              </w:rPr>
              <w:t xml:space="preserve"> </w:t>
            </w:r>
            <w:r w:rsidRPr="00EE1A33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</w:t>
            </w:r>
            <w:r w:rsidRPr="00EE1A33">
              <w:rPr>
                <w:rFonts w:ascii="Times New Roman" w:hAnsi="Times New Roman" w:cs="Times New Roman"/>
                <w:b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10"/>
                <w:sz w:val="28"/>
                <w:szCs w:val="28"/>
              </w:rPr>
              <w:t>об</w:t>
            </w:r>
            <w:r w:rsidR="00ED5789">
              <w:rPr>
                <w:rFonts w:ascii="Times New Roman" w:hAnsi="Times New Roman" w:cs="Times New Roman"/>
                <w:b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10"/>
                <w:sz w:val="28"/>
                <w:szCs w:val="28"/>
              </w:rPr>
              <w:t xml:space="preserve">общей </w:t>
            </w:r>
            <w:proofErr w:type="gramStart"/>
            <w:r>
              <w:rPr>
                <w:rFonts w:ascii="Times New Roman" w:hAnsi="Times New Roman" w:cs="Times New Roman"/>
                <w:b/>
                <w:spacing w:val="10"/>
                <w:sz w:val="28"/>
                <w:szCs w:val="28"/>
              </w:rPr>
              <w:t>численности</w:t>
            </w:r>
            <w:proofErr w:type="gramEnd"/>
            <w:r>
              <w:rPr>
                <w:rFonts w:ascii="Times New Roman" w:hAnsi="Times New Roman" w:cs="Times New Roman"/>
                <w:b/>
                <w:spacing w:val="10"/>
                <w:sz w:val="28"/>
                <w:szCs w:val="28"/>
              </w:rPr>
              <w:t xml:space="preserve"> обучающихся,</w:t>
            </w:r>
            <w:r w:rsidR="00ED5789">
              <w:rPr>
                <w:rFonts w:ascii="Times New Roman" w:hAnsi="Times New Roman" w:cs="Times New Roman"/>
                <w:b/>
                <w:spacing w:val="10"/>
                <w:sz w:val="28"/>
                <w:szCs w:val="28"/>
              </w:rPr>
              <w:t xml:space="preserve"> </w:t>
            </w:r>
            <w:r w:rsidRPr="00EE1A3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EE1A33">
              <w:rPr>
                <w:rFonts w:ascii="Times New Roman" w:hAnsi="Times New Roman" w:cs="Times New Roman"/>
                <w:b/>
                <w:spacing w:val="10"/>
                <w:sz w:val="28"/>
                <w:szCs w:val="28"/>
              </w:rPr>
              <w:t xml:space="preserve"> </w:t>
            </w:r>
            <w:r w:rsidRPr="00EE1A33"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численности обучающихся за счет бюджетных ассигнований бюджета субъекта РФ и о численности обучающихся по договорам об оказании платных образовательных услуг.</w:t>
            </w:r>
          </w:p>
        </w:tc>
      </w:tr>
      <w:tr w:rsidR="003C1D1C" w:rsidTr="006D059D">
        <w:trPr>
          <w:trHeight w:val="1242"/>
        </w:trPr>
        <w:tc>
          <w:tcPr>
            <w:tcW w:w="2451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3C1D1C" w:rsidRPr="00EE1A33" w:rsidRDefault="003C1D1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1D1C" w:rsidRPr="00EE1A33" w:rsidRDefault="003C1D1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1D1C" w:rsidRPr="00EE1A33" w:rsidRDefault="003C1D1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1D1C" w:rsidRPr="00EE1A33" w:rsidRDefault="003C1D1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1D1C" w:rsidRPr="00EE1A33" w:rsidRDefault="003C1D1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1D1C" w:rsidRPr="00EE1A33" w:rsidRDefault="003C1D1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1D1C" w:rsidRPr="00EE1A33" w:rsidRDefault="003C1D1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1D1C" w:rsidRPr="00EE1A33" w:rsidRDefault="003C1D1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1D1C" w:rsidRPr="00EE1A33" w:rsidRDefault="003C1D1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1D1C" w:rsidRPr="00EE1A33" w:rsidRDefault="003C1D1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1D1C" w:rsidRPr="00EE1A33" w:rsidRDefault="003C1D1C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1D1C" w:rsidRPr="00EE1A33" w:rsidRDefault="003C1D1C">
            <w:pPr>
              <w:pStyle w:val="TableParagraph"/>
              <w:spacing w:line="186" w:lineRule="exact"/>
              <w:ind w:left="16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A3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 w:rsidRPr="00EE1A33">
              <w:rPr>
                <w:rFonts w:ascii="Times New Roman" w:hAnsi="Times New Roman" w:cs="Times New Roman"/>
                <w:b/>
                <w:spacing w:val="12"/>
                <w:sz w:val="20"/>
                <w:szCs w:val="20"/>
              </w:rPr>
              <w:t xml:space="preserve"> </w:t>
            </w:r>
            <w:r w:rsidRPr="00EE1A33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</w:t>
            </w:r>
          </w:p>
        </w:tc>
        <w:tc>
          <w:tcPr>
            <w:tcW w:w="1236" w:type="dxa"/>
            <w:vMerge w:val="restart"/>
            <w:tcBorders>
              <w:bottom w:val="single" w:sz="12" w:space="0" w:color="000000"/>
              <w:right w:val="single" w:sz="6" w:space="0" w:color="000000"/>
            </w:tcBorders>
          </w:tcPr>
          <w:p w:rsidR="003C1D1C" w:rsidRDefault="003C1D1C" w:rsidP="003C1D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1D1C" w:rsidRDefault="003C1D1C" w:rsidP="003C1D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1D1C" w:rsidRDefault="003C1D1C" w:rsidP="003C1D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1D1C" w:rsidRPr="00EE1A33" w:rsidRDefault="003C1D1C" w:rsidP="003C1D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A33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  <w:r w:rsidRPr="00EE1A33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E1A33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</w:t>
            </w:r>
            <w:proofErr w:type="spellEnd"/>
            <w:r w:rsidRPr="00EE1A33">
              <w:rPr>
                <w:rFonts w:ascii="Times New Roman" w:hAnsi="Times New Roman" w:cs="Times New Roman"/>
                <w:b/>
                <w:spacing w:val="-34"/>
                <w:sz w:val="20"/>
                <w:szCs w:val="20"/>
              </w:rPr>
              <w:t xml:space="preserve"> </w:t>
            </w:r>
            <w:proofErr w:type="spellStart"/>
            <w:r w:rsidRPr="00EE1A33">
              <w:rPr>
                <w:rFonts w:ascii="Times New Roman" w:hAnsi="Times New Roman" w:cs="Times New Roman"/>
                <w:b/>
                <w:sz w:val="20"/>
                <w:szCs w:val="20"/>
              </w:rPr>
              <w:t>ности</w:t>
            </w:r>
            <w:proofErr w:type="spellEnd"/>
            <w:proofErr w:type="gramEnd"/>
            <w:r w:rsidRPr="00EE1A3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EE1A33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E1A33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</w:t>
            </w:r>
            <w:proofErr w:type="spellEnd"/>
            <w:r w:rsidRPr="00EE1A33">
              <w:rPr>
                <w:rFonts w:ascii="Times New Roman" w:hAnsi="Times New Roman" w:cs="Times New Roman"/>
                <w:b/>
                <w:spacing w:val="-34"/>
                <w:sz w:val="20"/>
                <w:szCs w:val="20"/>
              </w:rPr>
              <w:t xml:space="preserve"> </w:t>
            </w:r>
            <w:r w:rsidRPr="00EE1A33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  <w:tc>
          <w:tcPr>
            <w:tcW w:w="1552" w:type="dxa"/>
            <w:vMerge w:val="restart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C1D1C" w:rsidRPr="00EE1A33" w:rsidRDefault="003C1D1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1D1C" w:rsidRPr="00EE1A33" w:rsidRDefault="003C1D1C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4F78" w:rsidRDefault="00094F78" w:rsidP="003C1D1C">
            <w:pPr>
              <w:pStyle w:val="TableParagraph"/>
              <w:spacing w:before="1" w:line="261" w:lineRule="auto"/>
              <w:ind w:left="52" w:right="-175" w:firstLine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  <w:p w:rsidR="003C1D1C" w:rsidRPr="00EE1A33" w:rsidRDefault="003C1D1C" w:rsidP="003C1D1C">
            <w:pPr>
              <w:pStyle w:val="TableParagraph"/>
              <w:spacing w:before="1" w:line="261" w:lineRule="auto"/>
              <w:ind w:left="52" w:right="-175" w:firstLine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Общая численность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69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EE1A33" w:rsidRDefault="003C1D1C" w:rsidP="00507C8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1D1C" w:rsidRPr="00EE1A33" w:rsidRDefault="003C1D1C" w:rsidP="00507C8E">
            <w:pPr>
              <w:pStyle w:val="TableParagraph"/>
              <w:spacing w:before="127" w:line="261" w:lineRule="auto"/>
              <w:ind w:left="481" w:hanging="4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A33">
              <w:rPr>
                <w:rFonts w:ascii="Times New Roman" w:hAnsi="Times New Roman" w:cs="Times New Roman"/>
                <w:b/>
                <w:sz w:val="20"/>
                <w:szCs w:val="20"/>
              </w:rPr>
              <w:t>Обучаются</w:t>
            </w:r>
          </w:p>
          <w:p w:rsidR="003C1D1C" w:rsidRPr="00EE1A33" w:rsidRDefault="003C1D1C" w:rsidP="00507C8E">
            <w:pPr>
              <w:pStyle w:val="TableParagraph"/>
              <w:spacing w:before="127" w:line="261" w:lineRule="auto"/>
              <w:ind w:left="481" w:hanging="4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A33">
              <w:rPr>
                <w:rFonts w:ascii="Times New Roman" w:hAnsi="Times New Roman" w:cs="Times New Roman"/>
                <w:b/>
                <w:sz w:val="20"/>
                <w:szCs w:val="20"/>
              </w:rPr>
              <w:t>за счет бюджетных ассигнований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C1D1C" w:rsidRPr="00EE1A33" w:rsidRDefault="003C1D1C" w:rsidP="00F6429E">
            <w:pPr>
              <w:pStyle w:val="TableParagraph"/>
              <w:ind w:left="9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1D1C" w:rsidTr="006D059D">
        <w:trPr>
          <w:trHeight w:val="1385"/>
        </w:trPr>
        <w:tc>
          <w:tcPr>
            <w:tcW w:w="245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3C1D1C" w:rsidRPr="00EE1A33" w:rsidRDefault="003C1D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3C1D1C" w:rsidRPr="00EE1A33" w:rsidRDefault="003C1D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EE1A33" w:rsidRDefault="003C1D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EE1A33" w:rsidRDefault="003C1D1C">
            <w:pPr>
              <w:pStyle w:val="TableParagraph"/>
              <w:spacing w:before="56" w:line="261" w:lineRule="auto"/>
              <w:ind w:left="44" w:right="12" w:firstLine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A33">
              <w:rPr>
                <w:rFonts w:ascii="Times New Roman" w:hAnsi="Times New Roman" w:cs="Times New Roman"/>
                <w:b/>
                <w:sz w:val="20"/>
                <w:szCs w:val="20"/>
              </w:rPr>
              <w:t>бюджета субъекта РФ</w:t>
            </w:r>
          </w:p>
        </w:tc>
        <w:tc>
          <w:tcPr>
            <w:tcW w:w="34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EE1A33" w:rsidRDefault="003C1D1C" w:rsidP="00F6429E">
            <w:pPr>
              <w:pStyle w:val="TableParagraph"/>
              <w:spacing w:line="112" w:lineRule="exact"/>
              <w:ind w:left="45" w:right="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A33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</w:p>
          <w:p w:rsidR="003C1D1C" w:rsidRPr="00EE1A33" w:rsidRDefault="003C1D1C" w:rsidP="00F6429E">
            <w:pPr>
              <w:pStyle w:val="TableParagraph"/>
              <w:spacing w:before="3" w:line="210" w:lineRule="atLeast"/>
              <w:ind w:left="61" w:right="28" w:firstLine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A33">
              <w:rPr>
                <w:rFonts w:ascii="Times New Roman" w:hAnsi="Times New Roman" w:cs="Times New Roman"/>
                <w:b/>
                <w:sz w:val="20"/>
                <w:szCs w:val="20"/>
              </w:rPr>
              <w:t>договора</w:t>
            </w:r>
            <w:r w:rsidRPr="00EE1A33">
              <w:rPr>
                <w:rFonts w:ascii="Times New Roman" w:hAnsi="Times New Roman" w:cs="Times New Roman"/>
                <w:b/>
                <w:spacing w:val="-34"/>
                <w:sz w:val="20"/>
                <w:szCs w:val="20"/>
              </w:rPr>
              <w:t xml:space="preserve"> </w:t>
            </w:r>
            <w:proofErr w:type="gramStart"/>
            <w:r w:rsidRPr="00EE1A33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 w:rsidRPr="00EE1A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</w:t>
            </w:r>
            <w:r w:rsidRPr="00EE1A33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E1A33">
              <w:rPr>
                <w:rFonts w:ascii="Times New Roman" w:hAnsi="Times New Roman" w:cs="Times New Roman"/>
                <w:b/>
                <w:sz w:val="20"/>
                <w:szCs w:val="20"/>
              </w:rPr>
              <w:t>оказании</w:t>
            </w:r>
            <w:r w:rsidRPr="00EE1A33">
              <w:rPr>
                <w:rFonts w:ascii="Times New Roman" w:hAnsi="Times New Roman" w:cs="Times New Roman"/>
                <w:b/>
                <w:spacing w:val="-34"/>
                <w:sz w:val="20"/>
                <w:szCs w:val="20"/>
              </w:rPr>
              <w:t xml:space="preserve">  </w:t>
            </w:r>
            <w:r w:rsidRPr="00EE1A33">
              <w:rPr>
                <w:rFonts w:ascii="Times New Roman" w:hAnsi="Times New Roman" w:cs="Times New Roman"/>
                <w:b/>
                <w:sz w:val="20"/>
                <w:szCs w:val="20"/>
              </w:rPr>
              <w:t>платных</w:t>
            </w:r>
            <w:r w:rsidRPr="00EE1A33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E1A33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образовательных услуг</w:t>
            </w:r>
          </w:p>
        </w:tc>
      </w:tr>
      <w:tr w:rsidR="003C1D1C" w:rsidTr="006D059D">
        <w:trPr>
          <w:trHeight w:val="1331"/>
        </w:trPr>
        <w:tc>
          <w:tcPr>
            <w:tcW w:w="2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ED5789" w:rsidRDefault="003C1D1C" w:rsidP="00ED5789">
            <w:pPr>
              <w:pStyle w:val="TableParagraph"/>
              <w:spacing w:before="102" w:line="210" w:lineRule="atLeast"/>
              <w:ind w:left="72" w:right="53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789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  <w:r w:rsidRPr="00ED578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D5789">
              <w:rPr>
                <w:rFonts w:ascii="Times New Roman" w:hAnsi="Times New Roman" w:cs="Times New Roman"/>
                <w:sz w:val="20"/>
                <w:szCs w:val="20"/>
              </w:rPr>
              <w:t>подготовки</w:t>
            </w:r>
            <w:r w:rsidRPr="00ED578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D5789">
              <w:rPr>
                <w:rFonts w:ascii="Times New Roman" w:hAnsi="Times New Roman" w:cs="Times New Roman"/>
                <w:sz w:val="20"/>
                <w:szCs w:val="20"/>
              </w:rPr>
              <w:t>специалистов</w:t>
            </w:r>
            <w:r w:rsidRPr="00ED5789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ED5789">
              <w:rPr>
                <w:rFonts w:ascii="Times New Roman" w:hAnsi="Times New Roman" w:cs="Times New Roman"/>
                <w:sz w:val="20"/>
                <w:szCs w:val="20"/>
              </w:rPr>
              <w:t>среднего</w:t>
            </w:r>
            <w:r w:rsidRPr="00ED5789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ED5789">
              <w:rPr>
                <w:rFonts w:ascii="Times New Roman" w:hAnsi="Times New Roman" w:cs="Times New Roman"/>
                <w:sz w:val="20"/>
                <w:szCs w:val="20"/>
              </w:rPr>
              <w:t>звена:</w:t>
            </w:r>
            <w:r w:rsidRPr="00ED5789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ED578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ED5789">
              <w:rPr>
                <w:rFonts w:ascii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  <w:r w:rsidRPr="00ED5789">
              <w:rPr>
                <w:rFonts w:ascii="Times New Roman" w:hAnsi="Times New Roman" w:cs="Times New Roman"/>
                <w:sz w:val="20"/>
                <w:szCs w:val="20"/>
              </w:rPr>
              <w:t>базе основного</w:t>
            </w:r>
            <w:r w:rsidRPr="00ED578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D5789">
              <w:rPr>
                <w:rFonts w:ascii="Times New Roman" w:hAnsi="Times New Roman" w:cs="Times New Roman"/>
                <w:sz w:val="20"/>
                <w:szCs w:val="20"/>
              </w:rPr>
              <w:t>общего</w:t>
            </w:r>
            <w:r w:rsidRPr="00ED578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D5789">
              <w:rPr>
                <w:rFonts w:ascii="Times New Roman" w:hAnsi="Times New Roman" w:cs="Times New Roman"/>
                <w:sz w:val="20"/>
                <w:szCs w:val="20"/>
              </w:rPr>
              <w:t>образования и среднего общего образования ‐всего:</w:t>
            </w:r>
          </w:p>
        </w:tc>
        <w:tc>
          <w:tcPr>
            <w:tcW w:w="12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ED5789" w:rsidRDefault="003C1D1C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3C1D1C" w:rsidRPr="00ED5789" w:rsidRDefault="003C1D1C" w:rsidP="00ED5789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3C1D1C" w:rsidRPr="00ED5789" w:rsidRDefault="003C1D1C" w:rsidP="00ED5789">
            <w:pPr>
              <w:pStyle w:val="TableParagraph"/>
              <w:spacing w:before="1"/>
              <w:ind w:left="31"/>
              <w:jc w:val="center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ED5789">
              <w:rPr>
                <w:rFonts w:ascii="Times New Roman" w:hAnsi="Times New Roman" w:cs="Times New Roman"/>
                <w:w w:val="102"/>
                <w:sz w:val="16"/>
              </w:rPr>
              <w:t>x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ED5789" w:rsidRDefault="003C1D1C" w:rsidP="00ED5789">
            <w:pPr>
              <w:pStyle w:val="TableParagraph"/>
              <w:spacing w:before="1"/>
              <w:ind w:left="31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3C1D1C" w:rsidRPr="00ED5789" w:rsidRDefault="003C1D1C" w:rsidP="00ED5789">
            <w:pPr>
              <w:pStyle w:val="TableParagraph"/>
              <w:spacing w:before="1"/>
              <w:ind w:left="31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3C1D1C" w:rsidRPr="00ED5789" w:rsidRDefault="003C1D1C" w:rsidP="00ED5789">
            <w:pPr>
              <w:pStyle w:val="TableParagraph"/>
              <w:spacing w:before="1"/>
              <w:ind w:left="31"/>
              <w:jc w:val="center"/>
              <w:rPr>
                <w:rFonts w:ascii="Times New Roman" w:hAnsi="Times New Roman" w:cs="Times New Roman"/>
                <w:sz w:val="16"/>
              </w:rPr>
            </w:pPr>
            <w:r w:rsidRPr="00ED5789">
              <w:rPr>
                <w:rFonts w:ascii="Times New Roman" w:hAnsi="Times New Roman" w:cs="Times New Roman"/>
                <w:sz w:val="16"/>
              </w:rPr>
              <w:t>289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ED5789" w:rsidRDefault="003C1D1C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3C1D1C" w:rsidRPr="00ED5789" w:rsidRDefault="003C1D1C" w:rsidP="00ED5789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3C1D1C" w:rsidRPr="00ED5789" w:rsidRDefault="00ED5789" w:rsidP="00ED5789">
            <w:pPr>
              <w:pStyle w:val="TableParagraph"/>
              <w:spacing w:before="1"/>
              <w:ind w:left="351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                   </w:t>
            </w:r>
            <w:r w:rsidR="003C1D1C" w:rsidRPr="00ED5789">
              <w:rPr>
                <w:rFonts w:ascii="Times New Roman" w:hAnsi="Times New Roman" w:cs="Times New Roman"/>
                <w:sz w:val="16"/>
              </w:rPr>
              <w:t>279</w:t>
            </w:r>
          </w:p>
        </w:tc>
        <w:tc>
          <w:tcPr>
            <w:tcW w:w="3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ED5789" w:rsidRDefault="003C1D1C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3C1D1C" w:rsidRPr="00ED5789" w:rsidRDefault="003C1D1C" w:rsidP="00ED5789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3C1D1C" w:rsidRPr="00ED5789" w:rsidRDefault="003C1D1C" w:rsidP="00ED5789">
            <w:pPr>
              <w:pStyle w:val="TableParagraph"/>
              <w:spacing w:before="1"/>
              <w:ind w:left="31"/>
              <w:jc w:val="center"/>
              <w:rPr>
                <w:rFonts w:ascii="Times New Roman" w:hAnsi="Times New Roman" w:cs="Times New Roman"/>
                <w:sz w:val="16"/>
              </w:rPr>
            </w:pPr>
            <w:r w:rsidRPr="00ED5789">
              <w:rPr>
                <w:rFonts w:ascii="Times New Roman" w:hAnsi="Times New Roman" w:cs="Times New Roman"/>
                <w:w w:val="102"/>
                <w:sz w:val="16"/>
              </w:rPr>
              <w:t>10</w:t>
            </w:r>
          </w:p>
        </w:tc>
      </w:tr>
      <w:tr w:rsidR="003C1D1C" w:rsidTr="006D059D">
        <w:trPr>
          <w:trHeight w:val="1109"/>
        </w:trPr>
        <w:tc>
          <w:tcPr>
            <w:tcW w:w="2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ED5789" w:rsidRDefault="003C1D1C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D1C" w:rsidRPr="00ED5789" w:rsidRDefault="003C1D1C" w:rsidP="00ED5789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D1C" w:rsidRPr="00ED5789" w:rsidRDefault="003C1D1C" w:rsidP="00ED5789">
            <w:pPr>
              <w:pStyle w:val="TableParagraph"/>
              <w:spacing w:line="210" w:lineRule="atLeast"/>
              <w:ind w:left="90" w:right="69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78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D5789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ED5789">
              <w:rPr>
                <w:rFonts w:ascii="Times New Roman" w:hAnsi="Times New Roman" w:cs="Times New Roman"/>
                <w:sz w:val="20"/>
                <w:szCs w:val="20"/>
              </w:rPr>
              <w:t>том</w:t>
            </w:r>
            <w:r w:rsidRPr="00ED5789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ED5789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r w:rsidRPr="00ED5789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ED578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ED5789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ED5789">
              <w:rPr>
                <w:rFonts w:ascii="Times New Roman" w:hAnsi="Times New Roman" w:cs="Times New Roman"/>
                <w:sz w:val="20"/>
                <w:szCs w:val="20"/>
              </w:rPr>
              <w:t>специальностям:</w:t>
            </w:r>
            <w:r w:rsidRPr="00ED578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D5789">
              <w:rPr>
                <w:rFonts w:ascii="Times New Roman" w:hAnsi="Times New Roman" w:cs="Times New Roman"/>
                <w:sz w:val="20"/>
                <w:szCs w:val="20"/>
              </w:rPr>
              <w:t>Музыкальное</w:t>
            </w:r>
            <w:r w:rsidRPr="00ED5789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ED5789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  <w:r w:rsidRPr="00ED5789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ED5789">
              <w:rPr>
                <w:rFonts w:ascii="Times New Roman" w:hAnsi="Times New Roman" w:cs="Times New Roman"/>
                <w:sz w:val="20"/>
                <w:szCs w:val="20"/>
              </w:rPr>
              <w:t>эстрады</w:t>
            </w:r>
            <w:r w:rsidRPr="00ED5789">
              <w:rPr>
                <w:rFonts w:ascii="Times New Roman" w:hAnsi="Times New Roman" w:cs="Times New Roman"/>
                <w:spacing w:val="-34"/>
                <w:sz w:val="20"/>
                <w:szCs w:val="20"/>
              </w:rPr>
              <w:t xml:space="preserve"> </w:t>
            </w:r>
            <w:r w:rsidRPr="00ED5789">
              <w:rPr>
                <w:rFonts w:ascii="Times New Roman" w:hAnsi="Times New Roman" w:cs="Times New Roman"/>
                <w:sz w:val="20"/>
                <w:szCs w:val="20"/>
              </w:rPr>
              <w:t>(по видам)</w:t>
            </w:r>
          </w:p>
        </w:tc>
        <w:tc>
          <w:tcPr>
            <w:tcW w:w="12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ED5789" w:rsidRDefault="003C1D1C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3C1D1C" w:rsidRPr="00ED5789" w:rsidRDefault="003C1D1C" w:rsidP="00ED5789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17"/>
              </w:rPr>
            </w:pPr>
          </w:p>
          <w:p w:rsidR="003C1D1C" w:rsidRPr="00ED5789" w:rsidRDefault="003C1D1C" w:rsidP="00ED5789">
            <w:pPr>
              <w:pStyle w:val="TableParagraph"/>
              <w:ind w:left="48" w:right="6"/>
              <w:jc w:val="center"/>
              <w:rPr>
                <w:rFonts w:ascii="Times New Roman" w:hAnsi="Times New Roman" w:cs="Times New Roman"/>
                <w:sz w:val="16"/>
              </w:rPr>
            </w:pPr>
            <w:r w:rsidRPr="00ED5789">
              <w:rPr>
                <w:rFonts w:ascii="Times New Roman" w:hAnsi="Times New Roman" w:cs="Times New Roman"/>
                <w:sz w:val="16"/>
              </w:rPr>
              <w:t>53.02.02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ED5789" w:rsidRDefault="003C1D1C" w:rsidP="00ED5789">
            <w:pPr>
              <w:pStyle w:val="TableParagraph"/>
              <w:ind w:left="48" w:right="6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3C1D1C" w:rsidRPr="00ED5789" w:rsidRDefault="003C1D1C" w:rsidP="00ED5789">
            <w:pPr>
              <w:pStyle w:val="TableParagraph"/>
              <w:ind w:left="48" w:right="6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3C1D1C" w:rsidRPr="00ED5789" w:rsidRDefault="003C1D1C" w:rsidP="00ED5789">
            <w:pPr>
              <w:pStyle w:val="TableParagraph"/>
              <w:ind w:left="48" w:right="6"/>
              <w:jc w:val="center"/>
              <w:rPr>
                <w:rFonts w:ascii="Times New Roman" w:hAnsi="Times New Roman" w:cs="Times New Roman"/>
                <w:sz w:val="16"/>
              </w:rPr>
            </w:pPr>
            <w:r w:rsidRPr="00ED5789">
              <w:rPr>
                <w:rFonts w:ascii="Times New Roman" w:hAnsi="Times New Roman" w:cs="Times New Roman"/>
                <w:sz w:val="16"/>
              </w:rPr>
              <w:t>35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ED5789" w:rsidRDefault="003C1D1C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3C1D1C" w:rsidRPr="00ED5789" w:rsidRDefault="003C1D1C" w:rsidP="00ED5789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17"/>
              </w:rPr>
            </w:pPr>
          </w:p>
          <w:p w:rsidR="003C1D1C" w:rsidRPr="00ED5789" w:rsidRDefault="00ED5789" w:rsidP="00ED5789">
            <w:pPr>
              <w:pStyle w:val="TableParagraph"/>
              <w:ind w:left="357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                    </w:t>
            </w:r>
            <w:r w:rsidR="003C1D1C" w:rsidRPr="00ED5789">
              <w:rPr>
                <w:rFonts w:ascii="Times New Roman" w:hAnsi="Times New Roman" w:cs="Times New Roman"/>
                <w:sz w:val="16"/>
              </w:rPr>
              <w:t>35</w:t>
            </w:r>
          </w:p>
        </w:tc>
        <w:tc>
          <w:tcPr>
            <w:tcW w:w="3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ED5789" w:rsidRDefault="003C1D1C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3C1D1C" w:rsidRPr="00ED5789" w:rsidRDefault="003C1D1C" w:rsidP="00ED5789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17"/>
              </w:rPr>
            </w:pPr>
          </w:p>
          <w:p w:rsidR="003C1D1C" w:rsidRPr="00ED5789" w:rsidRDefault="003C1D1C" w:rsidP="00ED5789">
            <w:pPr>
              <w:pStyle w:val="TableParagraph"/>
              <w:ind w:left="44"/>
              <w:jc w:val="center"/>
              <w:rPr>
                <w:rFonts w:ascii="Times New Roman" w:hAnsi="Times New Roman" w:cs="Times New Roman"/>
                <w:sz w:val="16"/>
              </w:rPr>
            </w:pPr>
            <w:r w:rsidRPr="00ED5789">
              <w:rPr>
                <w:rFonts w:ascii="Times New Roman" w:hAnsi="Times New Roman" w:cs="Times New Roman"/>
                <w:w w:val="102"/>
                <w:sz w:val="16"/>
              </w:rPr>
              <w:t>0</w:t>
            </w:r>
          </w:p>
        </w:tc>
      </w:tr>
      <w:tr w:rsidR="003C1D1C" w:rsidTr="006D059D">
        <w:trPr>
          <w:trHeight w:val="333"/>
        </w:trPr>
        <w:tc>
          <w:tcPr>
            <w:tcW w:w="2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ED5789" w:rsidRDefault="003C1D1C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789">
              <w:rPr>
                <w:rFonts w:ascii="Times New Roman" w:hAnsi="Times New Roman" w:cs="Times New Roman"/>
                <w:sz w:val="20"/>
                <w:szCs w:val="20"/>
              </w:rPr>
              <w:t>Инструменты эстрадного оркестра</w:t>
            </w:r>
          </w:p>
        </w:tc>
        <w:tc>
          <w:tcPr>
            <w:tcW w:w="12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ED5789" w:rsidRDefault="003C1D1C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789" w:rsidRPr="00ED5789" w:rsidRDefault="00ED5789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3C1D1C" w:rsidRPr="00ED5789" w:rsidRDefault="00ED5789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  <w:r w:rsidRPr="00ED5789">
              <w:rPr>
                <w:rFonts w:ascii="Times New Roman" w:hAnsi="Times New Roman" w:cs="Times New Roman"/>
                <w:sz w:val="16"/>
              </w:rPr>
              <w:t>19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ED5789" w:rsidRDefault="003C1D1C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3C1D1C" w:rsidRPr="00ED5789" w:rsidRDefault="003C1D1C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  <w:r w:rsidRPr="00ED5789">
              <w:rPr>
                <w:rFonts w:ascii="Times New Roman" w:hAnsi="Times New Roman" w:cs="Times New Roman"/>
                <w:sz w:val="16"/>
              </w:rPr>
              <w:t>19</w:t>
            </w:r>
          </w:p>
        </w:tc>
        <w:tc>
          <w:tcPr>
            <w:tcW w:w="3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789" w:rsidRPr="00ED5789" w:rsidRDefault="00ED5789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3C1D1C" w:rsidRPr="00ED5789" w:rsidRDefault="003C1D1C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  <w:r w:rsidRPr="00ED5789">
              <w:rPr>
                <w:rFonts w:ascii="Times New Roman" w:hAnsi="Times New Roman" w:cs="Times New Roman"/>
                <w:sz w:val="16"/>
              </w:rPr>
              <w:t>0</w:t>
            </w:r>
          </w:p>
        </w:tc>
      </w:tr>
      <w:tr w:rsidR="003C1D1C" w:rsidTr="006D059D">
        <w:trPr>
          <w:trHeight w:val="512"/>
        </w:trPr>
        <w:tc>
          <w:tcPr>
            <w:tcW w:w="2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ED5789" w:rsidRDefault="003C1D1C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789">
              <w:rPr>
                <w:rFonts w:ascii="Times New Roman" w:hAnsi="Times New Roman" w:cs="Times New Roman"/>
                <w:sz w:val="20"/>
                <w:szCs w:val="20"/>
              </w:rPr>
              <w:t>Эстрадное пение</w:t>
            </w:r>
          </w:p>
        </w:tc>
        <w:tc>
          <w:tcPr>
            <w:tcW w:w="12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ED5789" w:rsidRDefault="003C1D1C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789" w:rsidRPr="00ED5789" w:rsidRDefault="00ED5789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3C1D1C" w:rsidRPr="00ED5789" w:rsidRDefault="00ED5789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  <w:r w:rsidRPr="00ED5789">
              <w:rPr>
                <w:rFonts w:ascii="Times New Roman" w:hAnsi="Times New Roman" w:cs="Times New Roman"/>
                <w:sz w:val="16"/>
              </w:rPr>
              <w:t>16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789" w:rsidRPr="00ED5789" w:rsidRDefault="00ED5789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3C1D1C" w:rsidRPr="00ED5789" w:rsidRDefault="003C1D1C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  <w:r w:rsidRPr="00ED5789">
              <w:rPr>
                <w:rFonts w:ascii="Times New Roman" w:hAnsi="Times New Roman" w:cs="Times New Roman"/>
                <w:sz w:val="16"/>
              </w:rPr>
              <w:t>16</w:t>
            </w:r>
          </w:p>
        </w:tc>
        <w:tc>
          <w:tcPr>
            <w:tcW w:w="3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789" w:rsidRPr="00ED5789" w:rsidRDefault="00ED5789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3C1D1C" w:rsidRPr="00ED5789" w:rsidRDefault="003C1D1C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  <w:r w:rsidRPr="00ED5789">
              <w:rPr>
                <w:rFonts w:ascii="Times New Roman" w:hAnsi="Times New Roman" w:cs="Times New Roman"/>
                <w:sz w:val="16"/>
              </w:rPr>
              <w:t>0</w:t>
            </w:r>
          </w:p>
        </w:tc>
      </w:tr>
      <w:tr w:rsidR="003C1D1C" w:rsidTr="006D059D">
        <w:trPr>
          <w:trHeight w:val="1269"/>
        </w:trPr>
        <w:tc>
          <w:tcPr>
            <w:tcW w:w="2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ED5789" w:rsidRDefault="003C1D1C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D1C" w:rsidRPr="00ED5789" w:rsidRDefault="003C1D1C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D1C" w:rsidRPr="00ED5789" w:rsidRDefault="003C1D1C" w:rsidP="00ED5789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D1C" w:rsidRPr="00ED5789" w:rsidRDefault="003C1D1C" w:rsidP="00ED5789">
            <w:pPr>
              <w:pStyle w:val="TableParagraph"/>
              <w:spacing w:line="210" w:lineRule="atLeast"/>
              <w:ind w:left="264" w:right="242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789">
              <w:rPr>
                <w:rFonts w:ascii="Times New Roman" w:hAnsi="Times New Roman" w:cs="Times New Roman"/>
                <w:sz w:val="20"/>
                <w:szCs w:val="20"/>
              </w:rPr>
              <w:t>Инструментальное</w:t>
            </w:r>
            <w:r w:rsidRPr="00ED578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D5789">
              <w:rPr>
                <w:rFonts w:ascii="Times New Roman" w:hAnsi="Times New Roman" w:cs="Times New Roman"/>
                <w:sz w:val="20"/>
                <w:szCs w:val="20"/>
              </w:rPr>
              <w:t>исполнительство</w:t>
            </w:r>
            <w:r w:rsidRPr="00ED5789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ED5789">
              <w:rPr>
                <w:rFonts w:ascii="Times New Roman" w:hAnsi="Times New Roman" w:cs="Times New Roman"/>
                <w:sz w:val="20"/>
                <w:szCs w:val="20"/>
              </w:rPr>
              <w:t>(по</w:t>
            </w:r>
            <w:r w:rsidRPr="00ED5789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ED5789">
              <w:rPr>
                <w:rFonts w:ascii="Times New Roman" w:hAnsi="Times New Roman" w:cs="Times New Roman"/>
                <w:sz w:val="20"/>
                <w:szCs w:val="20"/>
              </w:rPr>
              <w:t>видам</w:t>
            </w:r>
            <w:r w:rsidRPr="00ED5789">
              <w:rPr>
                <w:rFonts w:ascii="Times New Roman" w:hAnsi="Times New Roman" w:cs="Times New Roman"/>
                <w:spacing w:val="-34"/>
                <w:sz w:val="20"/>
                <w:szCs w:val="20"/>
              </w:rPr>
              <w:t xml:space="preserve"> </w:t>
            </w:r>
            <w:r w:rsidRPr="00ED5789">
              <w:rPr>
                <w:rFonts w:ascii="Times New Roman" w:hAnsi="Times New Roman" w:cs="Times New Roman"/>
                <w:sz w:val="20"/>
                <w:szCs w:val="20"/>
              </w:rPr>
              <w:t>инструментов)</w:t>
            </w:r>
          </w:p>
        </w:tc>
        <w:tc>
          <w:tcPr>
            <w:tcW w:w="12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ED5789" w:rsidRDefault="003C1D1C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3C1D1C" w:rsidRPr="00ED5789" w:rsidRDefault="003C1D1C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3C1D1C" w:rsidRPr="00ED5789" w:rsidRDefault="003C1D1C" w:rsidP="00ED5789">
            <w:pPr>
              <w:pStyle w:val="TableParagraph"/>
              <w:spacing w:before="113"/>
              <w:ind w:left="48" w:right="6"/>
              <w:jc w:val="center"/>
              <w:rPr>
                <w:rFonts w:ascii="Times New Roman" w:hAnsi="Times New Roman" w:cs="Times New Roman"/>
                <w:sz w:val="16"/>
              </w:rPr>
            </w:pPr>
            <w:r w:rsidRPr="00ED5789">
              <w:rPr>
                <w:rFonts w:ascii="Times New Roman" w:hAnsi="Times New Roman" w:cs="Times New Roman"/>
                <w:sz w:val="16"/>
              </w:rPr>
              <w:t>53.02.03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ED5789" w:rsidRDefault="003C1D1C" w:rsidP="00ED5789">
            <w:pPr>
              <w:pStyle w:val="TableParagraph"/>
              <w:spacing w:before="113"/>
              <w:ind w:left="48" w:right="6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3C1D1C" w:rsidRPr="00ED5789" w:rsidRDefault="003C1D1C" w:rsidP="00ED5789">
            <w:pPr>
              <w:pStyle w:val="TableParagraph"/>
              <w:spacing w:before="113"/>
              <w:ind w:right="6"/>
              <w:jc w:val="center"/>
              <w:rPr>
                <w:rFonts w:ascii="Times New Roman" w:hAnsi="Times New Roman" w:cs="Times New Roman"/>
                <w:sz w:val="16"/>
              </w:rPr>
            </w:pPr>
            <w:r w:rsidRPr="00ED5789">
              <w:rPr>
                <w:rFonts w:ascii="Times New Roman" w:hAnsi="Times New Roman" w:cs="Times New Roman"/>
                <w:sz w:val="16"/>
              </w:rPr>
              <w:t>148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ED5789" w:rsidRDefault="003C1D1C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3C1D1C" w:rsidRPr="00ED5789" w:rsidRDefault="003C1D1C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3C1D1C" w:rsidRPr="00ED5789" w:rsidRDefault="00ED5789" w:rsidP="00ED5789">
            <w:pPr>
              <w:pStyle w:val="TableParagraph"/>
              <w:spacing w:before="113"/>
              <w:ind w:left="357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                  </w:t>
            </w:r>
            <w:r w:rsidRPr="00ED5789">
              <w:rPr>
                <w:rFonts w:ascii="Times New Roman" w:hAnsi="Times New Roman" w:cs="Times New Roman"/>
                <w:sz w:val="16"/>
              </w:rPr>
              <w:t>143</w:t>
            </w:r>
          </w:p>
        </w:tc>
        <w:tc>
          <w:tcPr>
            <w:tcW w:w="3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ED5789" w:rsidRDefault="003C1D1C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3C1D1C" w:rsidRPr="00ED5789" w:rsidRDefault="003C1D1C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3C1D1C" w:rsidRPr="00ED5789" w:rsidRDefault="003C1D1C" w:rsidP="00ED5789">
            <w:pPr>
              <w:pStyle w:val="TableParagraph"/>
              <w:spacing w:before="113"/>
              <w:ind w:left="44"/>
              <w:jc w:val="center"/>
              <w:rPr>
                <w:rFonts w:ascii="Times New Roman" w:hAnsi="Times New Roman" w:cs="Times New Roman"/>
                <w:sz w:val="16"/>
              </w:rPr>
            </w:pPr>
            <w:r w:rsidRPr="00ED5789">
              <w:rPr>
                <w:rFonts w:ascii="Times New Roman" w:hAnsi="Times New Roman" w:cs="Times New Roman"/>
                <w:w w:val="102"/>
                <w:sz w:val="16"/>
              </w:rPr>
              <w:t>5</w:t>
            </w:r>
          </w:p>
        </w:tc>
      </w:tr>
      <w:tr w:rsidR="003C1D1C" w:rsidTr="006D059D">
        <w:trPr>
          <w:trHeight w:val="344"/>
        </w:trPr>
        <w:tc>
          <w:tcPr>
            <w:tcW w:w="2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ED5789" w:rsidRDefault="003C1D1C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789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12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ED5789" w:rsidRDefault="003C1D1C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ED5789" w:rsidRDefault="00ED5789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  <w:r w:rsidRPr="00ED5789">
              <w:rPr>
                <w:rFonts w:ascii="Times New Roman" w:hAnsi="Times New Roman" w:cs="Times New Roman"/>
                <w:sz w:val="16"/>
              </w:rPr>
              <w:t>52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ED5789" w:rsidRDefault="003C1D1C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  <w:r w:rsidRPr="00ED5789">
              <w:rPr>
                <w:rFonts w:ascii="Times New Roman" w:hAnsi="Times New Roman" w:cs="Times New Roman"/>
                <w:sz w:val="16"/>
              </w:rPr>
              <w:t>51</w:t>
            </w:r>
          </w:p>
        </w:tc>
        <w:tc>
          <w:tcPr>
            <w:tcW w:w="3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ED5789" w:rsidRDefault="003C1D1C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  <w:r w:rsidRPr="00ED5789">
              <w:rPr>
                <w:rFonts w:ascii="Times New Roman" w:hAnsi="Times New Roman" w:cs="Times New Roman"/>
                <w:sz w:val="16"/>
              </w:rPr>
              <w:t>1</w:t>
            </w:r>
          </w:p>
        </w:tc>
      </w:tr>
      <w:tr w:rsidR="003C1D1C" w:rsidTr="006D059D">
        <w:trPr>
          <w:trHeight w:val="275"/>
        </w:trPr>
        <w:tc>
          <w:tcPr>
            <w:tcW w:w="2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ED5789" w:rsidRDefault="003C1D1C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789">
              <w:rPr>
                <w:rFonts w:ascii="Times New Roman" w:hAnsi="Times New Roman" w:cs="Times New Roman"/>
                <w:sz w:val="20"/>
                <w:szCs w:val="20"/>
              </w:rPr>
              <w:t>Оркестровые струнные инструменты</w:t>
            </w:r>
          </w:p>
        </w:tc>
        <w:tc>
          <w:tcPr>
            <w:tcW w:w="12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ED5789" w:rsidRDefault="003C1D1C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ED5789" w:rsidRDefault="00ED5789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  <w:r w:rsidRPr="00ED5789">
              <w:rPr>
                <w:rFonts w:ascii="Times New Roman" w:hAnsi="Times New Roman" w:cs="Times New Roman"/>
                <w:sz w:val="16"/>
              </w:rPr>
              <w:t>15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ED5789" w:rsidRDefault="003C1D1C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  <w:r w:rsidRPr="00ED5789">
              <w:rPr>
                <w:rFonts w:ascii="Times New Roman" w:hAnsi="Times New Roman" w:cs="Times New Roman"/>
                <w:sz w:val="16"/>
              </w:rPr>
              <w:t>14</w:t>
            </w:r>
          </w:p>
        </w:tc>
        <w:tc>
          <w:tcPr>
            <w:tcW w:w="3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ED5789" w:rsidRDefault="003C1D1C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  <w:r w:rsidRPr="00ED5789">
              <w:rPr>
                <w:rFonts w:ascii="Times New Roman" w:hAnsi="Times New Roman" w:cs="Times New Roman"/>
                <w:sz w:val="16"/>
              </w:rPr>
              <w:t>1</w:t>
            </w:r>
          </w:p>
        </w:tc>
      </w:tr>
      <w:tr w:rsidR="003C1D1C" w:rsidTr="006D059D">
        <w:trPr>
          <w:trHeight w:val="268"/>
        </w:trPr>
        <w:tc>
          <w:tcPr>
            <w:tcW w:w="2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ED5789" w:rsidRDefault="003C1D1C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789">
              <w:rPr>
                <w:rFonts w:ascii="Times New Roman" w:hAnsi="Times New Roman" w:cs="Times New Roman"/>
                <w:sz w:val="20"/>
                <w:szCs w:val="20"/>
              </w:rPr>
              <w:t>Оркестровые духовые и ударные инструменты</w:t>
            </w:r>
          </w:p>
        </w:tc>
        <w:tc>
          <w:tcPr>
            <w:tcW w:w="12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ED5789" w:rsidRDefault="003C1D1C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ED5789" w:rsidRDefault="00ED5789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  <w:r w:rsidRPr="00ED5789">
              <w:rPr>
                <w:rFonts w:ascii="Times New Roman" w:hAnsi="Times New Roman" w:cs="Times New Roman"/>
                <w:sz w:val="16"/>
              </w:rPr>
              <w:t>30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ED5789" w:rsidRDefault="003C1D1C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  <w:r w:rsidRPr="00ED5789">
              <w:rPr>
                <w:rFonts w:ascii="Times New Roman" w:hAnsi="Times New Roman" w:cs="Times New Roman"/>
                <w:sz w:val="16"/>
              </w:rPr>
              <w:t>28</w:t>
            </w:r>
          </w:p>
        </w:tc>
        <w:tc>
          <w:tcPr>
            <w:tcW w:w="3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ED5789" w:rsidRDefault="003C1D1C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  <w:r w:rsidRPr="00ED5789">
              <w:rPr>
                <w:rFonts w:ascii="Times New Roman" w:hAnsi="Times New Roman" w:cs="Times New Roman"/>
                <w:sz w:val="16"/>
              </w:rPr>
              <w:t>2</w:t>
            </w:r>
          </w:p>
        </w:tc>
      </w:tr>
      <w:tr w:rsidR="003C1D1C" w:rsidTr="006D059D">
        <w:trPr>
          <w:trHeight w:val="287"/>
        </w:trPr>
        <w:tc>
          <w:tcPr>
            <w:tcW w:w="2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ED5789" w:rsidRDefault="003C1D1C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789">
              <w:rPr>
                <w:rFonts w:ascii="Times New Roman" w:hAnsi="Times New Roman" w:cs="Times New Roman"/>
                <w:sz w:val="20"/>
                <w:szCs w:val="20"/>
              </w:rPr>
              <w:t>Инструменты народного оркестра</w:t>
            </w:r>
          </w:p>
        </w:tc>
        <w:tc>
          <w:tcPr>
            <w:tcW w:w="12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ED5789" w:rsidRDefault="003C1D1C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ED5789" w:rsidRDefault="00ED5789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  <w:r w:rsidRPr="00ED5789">
              <w:rPr>
                <w:rFonts w:ascii="Times New Roman" w:hAnsi="Times New Roman" w:cs="Times New Roman"/>
                <w:sz w:val="16"/>
              </w:rPr>
              <w:t>51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ED5789" w:rsidRDefault="003C1D1C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  <w:r w:rsidRPr="00ED5789">
              <w:rPr>
                <w:rFonts w:ascii="Times New Roman" w:hAnsi="Times New Roman" w:cs="Times New Roman"/>
                <w:sz w:val="16"/>
              </w:rPr>
              <w:t>50</w:t>
            </w:r>
          </w:p>
        </w:tc>
        <w:tc>
          <w:tcPr>
            <w:tcW w:w="3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ED5789" w:rsidRDefault="003C1D1C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  <w:r w:rsidRPr="00ED5789">
              <w:rPr>
                <w:rFonts w:ascii="Times New Roman" w:hAnsi="Times New Roman" w:cs="Times New Roman"/>
                <w:sz w:val="16"/>
              </w:rPr>
              <w:t>1</w:t>
            </w:r>
          </w:p>
        </w:tc>
      </w:tr>
      <w:tr w:rsidR="003C1D1C" w:rsidTr="006D059D">
        <w:trPr>
          <w:trHeight w:val="295"/>
        </w:trPr>
        <w:tc>
          <w:tcPr>
            <w:tcW w:w="2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ED5789" w:rsidRDefault="003C1D1C" w:rsidP="00ED5789">
            <w:pPr>
              <w:pStyle w:val="TableParagraph"/>
              <w:spacing w:line="179" w:lineRule="exact"/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789">
              <w:rPr>
                <w:rFonts w:ascii="Times New Roman" w:hAnsi="Times New Roman" w:cs="Times New Roman"/>
                <w:sz w:val="20"/>
                <w:szCs w:val="20"/>
              </w:rPr>
              <w:t>Вокальное</w:t>
            </w:r>
            <w:r w:rsidRPr="00ED5789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ED5789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12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ED5789" w:rsidRDefault="003C1D1C" w:rsidP="00ED5789">
            <w:pPr>
              <w:pStyle w:val="TableParagraph"/>
              <w:spacing w:line="179" w:lineRule="exact"/>
              <w:ind w:left="48" w:right="6"/>
              <w:jc w:val="center"/>
              <w:rPr>
                <w:rFonts w:ascii="Times New Roman" w:hAnsi="Times New Roman" w:cs="Times New Roman"/>
                <w:sz w:val="16"/>
              </w:rPr>
            </w:pPr>
            <w:r w:rsidRPr="00ED5789">
              <w:rPr>
                <w:rFonts w:ascii="Times New Roman" w:hAnsi="Times New Roman" w:cs="Times New Roman"/>
                <w:sz w:val="16"/>
              </w:rPr>
              <w:t>53.02.04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ED5789" w:rsidRDefault="00ED5789" w:rsidP="00ED5789">
            <w:pPr>
              <w:pStyle w:val="TableParagraph"/>
              <w:spacing w:line="179" w:lineRule="exact"/>
              <w:ind w:left="48" w:right="6"/>
              <w:jc w:val="center"/>
              <w:rPr>
                <w:rFonts w:ascii="Times New Roman" w:hAnsi="Times New Roman" w:cs="Times New Roman"/>
                <w:sz w:val="16"/>
              </w:rPr>
            </w:pPr>
            <w:r w:rsidRPr="00ED5789">
              <w:rPr>
                <w:rFonts w:ascii="Times New Roman" w:hAnsi="Times New Roman" w:cs="Times New Roman"/>
                <w:sz w:val="16"/>
              </w:rPr>
              <w:t>20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ED5789" w:rsidRDefault="00ED5789" w:rsidP="00ED5789">
            <w:pPr>
              <w:pStyle w:val="TableParagraph"/>
              <w:spacing w:line="179" w:lineRule="exact"/>
              <w:ind w:left="398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w w:val="102"/>
                <w:sz w:val="16"/>
              </w:rPr>
              <w:t xml:space="preserve">                     </w:t>
            </w:r>
            <w:r w:rsidR="003C1D1C" w:rsidRPr="00ED5789">
              <w:rPr>
                <w:rFonts w:ascii="Times New Roman" w:hAnsi="Times New Roman" w:cs="Times New Roman"/>
                <w:w w:val="102"/>
                <w:sz w:val="16"/>
              </w:rPr>
              <w:t>18</w:t>
            </w:r>
          </w:p>
        </w:tc>
        <w:tc>
          <w:tcPr>
            <w:tcW w:w="3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ED5789" w:rsidRDefault="003C1D1C" w:rsidP="00ED5789">
            <w:pPr>
              <w:pStyle w:val="TableParagraph"/>
              <w:spacing w:line="179" w:lineRule="exact"/>
              <w:ind w:left="44"/>
              <w:jc w:val="center"/>
              <w:rPr>
                <w:rFonts w:ascii="Times New Roman" w:hAnsi="Times New Roman" w:cs="Times New Roman"/>
                <w:sz w:val="16"/>
              </w:rPr>
            </w:pPr>
            <w:r w:rsidRPr="00ED5789">
              <w:rPr>
                <w:rFonts w:ascii="Times New Roman" w:hAnsi="Times New Roman" w:cs="Times New Roman"/>
                <w:w w:val="102"/>
                <w:sz w:val="16"/>
              </w:rPr>
              <w:t>2</w:t>
            </w:r>
          </w:p>
        </w:tc>
      </w:tr>
      <w:tr w:rsidR="003C1D1C" w:rsidTr="006D059D">
        <w:trPr>
          <w:trHeight w:val="270"/>
        </w:trPr>
        <w:tc>
          <w:tcPr>
            <w:tcW w:w="2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ED5789" w:rsidRDefault="003C1D1C" w:rsidP="00ED5789">
            <w:pPr>
              <w:pStyle w:val="TableParagraph"/>
              <w:spacing w:line="179" w:lineRule="exact"/>
              <w:ind w:left="28" w:right="-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5789">
              <w:rPr>
                <w:rFonts w:ascii="Times New Roman" w:hAnsi="Times New Roman" w:cs="Times New Roman"/>
                <w:sz w:val="20"/>
                <w:szCs w:val="20"/>
              </w:rPr>
              <w:t>Сольное</w:t>
            </w:r>
            <w:proofErr w:type="gramEnd"/>
            <w:r w:rsidRPr="00ED5789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ED578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D5789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ED5789">
              <w:rPr>
                <w:rFonts w:ascii="Times New Roman" w:hAnsi="Times New Roman" w:cs="Times New Roman"/>
                <w:sz w:val="20"/>
                <w:szCs w:val="20"/>
              </w:rPr>
              <w:t>хоровое</w:t>
            </w:r>
            <w:r w:rsidRPr="00ED5789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ED5789">
              <w:rPr>
                <w:rFonts w:ascii="Times New Roman" w:hAnsi="Times New Roman" w:cs="Times New Roman"/>
                <w:sz w:val="20"/>
                <w:szCs w:val="20"/>
              </w:rPr>
              <w:t>народное</w:t>
            </w:r>
            <w:r w:rsidRPr="00ED5789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ED5789">
              <w:rPr>
                <w:rFonts w:ascii="Times New Roman" w:hAnsi="Times New Roman" w:cs="Times New Roman"/>
                <w:sz w:val="20"/>
                <w:szCs w:val="20"/>
              </w:rPr>
              <w:t>пени</w:t>
            </w:r>
          </w:p>
        </w:tc>
        <w:tc>
          <w:tcPr>
            <w:tcW w:w="12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ED5789" w:rsidRDefault="003C1D1C" w:rsidP="00ED5789">
            <w:pPr>
              <w:pStyle w:val="TableParagraph"/>
              <w:spacing w:line="179" w:lineRule="exact"/>
              <w:ind w:left="48" w:right="6"/>
              <w:jc w:val="center"/>
              <w:rPr>
                <w:rFonts w:ascii="Times New Roman" w:hAnsi="Times New Roman" w:cs="Times New Roman"/>
                <w:sz w:val="16"/>
              </w:rPr>
            </w:pPr>
            <w:r w:rsidRPr="00ED5789">
              <w:rPr>
                <w:rFonts w:ascii="Times New Roman" w:hAnsi="Times New Roman" w:cs="Times New Roman"/>
                <w:sz w:val="16"/>
              </w:rPr>
              <w:t>53.02.05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ED5789" w:rsidRDefault="00ED5789" w:rsidP="00ED5789">
            <w:pPr>
              <w:pStyle w:val="TableParagraph"/>
              <w:spacing w:line="179" w:lineRule="exact"/>
              <w:ind w:left="48" w:right="6"/>
              <w:jc w:val="center"/>
              <w:rPr>
                <w:rFonts w:ascii="Times New Roman" w:hAnsi="Times New Roman" w:cs="Times New Roman"/>
                <w:sz w:val="16"/>
              </w:rPr>
            </w:pPr>
            <w:r w:rsidRPr="00ED5789">
              <w:rPr>
                <w:rFonts w:ascii="Times New Roman" w:hAnsi="Times New Roman" w:cs="Times New Roman"/>
                <w:sz w:val="16"/>
              </w:rPr>
              <w:t>26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ED5789" w:rsidRDefault="00ED5789" w:rsidP="00ED5789">
            <w:pPr>
              <w:pStyle w:val="TableParagraph"/>
              <w:spacing w:line="179" w:lineRule="exact"/>
              <w:ind w:left="398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w w:val="102"/>
                <w:sz w:val="16"/>
              </w:rPr>
              <w:t xml:space="preserve">                     </w:t>
            </w:r>
            <w:r w:rsidR="003C1D1C" w:rsidRPr="00ED5789">
              <w:rPr>
                <w:rFonts w:ascii="Times New Roman" w:hAnsi="Times New Roman" w:cs="Times New Roman"/>
                <w:w w:val="102"/>
                <w:sz w:val="16"/>
              </w:rPr>
              <w:t>26</w:t>
            </w:r>
          </w:p>
        </w:tc>
        <w:tc>
          <w:tcPr>
            <w:tcW w:w="3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ED5789" w:rsidRDefault="003C1D1C" w:rsidP="00ED5789">
            <w:pPr>
              <w:pStyle w:val="TableParagraph"/>
              <w:spacing w:line="179" w:lineRule="exact"/>
              <w:ind w:left="44"/>
              <w:jc w:val="center"/>
              <w:rPr>
                <w:rFonts w:ascii="Times New Roman" w:hAnsi="Times New Roman" w:cs="Times New Roman"/>
                <w:sz w:val="16"/>
              </w:rPr>
            </w:pPr>
            <w:r w:rsidRPr="00ED5789">
              <w:rPr>
                <w:rFonts w:ascii="Times New Roman" w:hAnsi="Times New Roman" w:cs="Times New Roman"/>
                <w:w w:val="102"/>
                <w:sz w:val="16"/>
              </w:rPr>
              <w:t>0</w:t>
            </w:r>
          </w:p>
        </w:tc>
      </w:tr>
      <w:tr w:rsidR="003C1D1C" w:rsidTr="006D059D">
        <w:trPr>
          <w:trHeight w:val="430"/>
        </w:trPr>
        <w:tc>
          <w:tcPr>
            <w:tcW w:w="2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ED5789" w:rsidRDefault="003C1D1C" w:rsidP="00ED5789">
            <w:pPr>
              <w:pStyle w:val="TableParagraph"/>
              <w:spacing w:line="179" w:lineRule="exact"/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789">
              <w:rPr>
                <w:rFonts w:ascii="Times New Roman" w:hAnsi="Times New Roman" w:cs="Times New Roman"/>
                <w:sz w:val="20"/>
                <w:szCs w:val="20"/>
              </w:rPr>
              <w:t>Хоровое</w:t>
            </w:r>
            <w:r w:rsidRPr="00ED5789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ED5789">
              <w:rPr>
                <w:rFonts w:ascii="Times New Roman" w:hAnsi="Times New Roman" w:cs="Times New Roman"/>
                <w:sz w:val="20"/>
                <w:szCs w:val="20"/>
              </w:rPr>
              <w:t>дирижирование</w:t>
            </w:r>
            <w:proofErr w:type="spellEnd"/>
          </w:p>
        </w:tc>
        <w:tc>
          <w:tcPr>
            <w:tcW w:w="12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ED5789" w:rsidRDefault="003C1D1C" w:rsidP="00ED5789">
            <w:pPr>
              <w:pStyle w:val="TableParagraph"/>
              <w:spacing w:line="179" w:lineRule="exact"/>
              <w:ind w:left="48" w:right="6"/>
              <w:jc w:val="center"/>
              <w:rPr>
                <w:rFonts w:ascii="Times New Roman" w:hAnsi="Times New Roman" w:cs="Times New Roman"/>
                <w:sz w:val="16"/>
              </w:rPr>
            </w:pPr>
            <w:r w:rsidRPr="00ED5789">
              <w:rPr>
                <w:rFonts w:ascii="Times New Roman" w:hAnsi="Times New Roman" w:cs="Times New Roman"/>
                <w:sz w:val="16"/>
              </w:rPr>
              <w:t>53.02.06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ED5789" w:rsidRDefault="00ED5789" w:rsidP="00ED5789">
            <w:pPr>
              <w:pStyle w:val="TableParagraph"/>
              <w:spacing w:line="179" w:lineRule="exact"/>
              <w:ind w:left="48" w:right="6"/>
              <w:jc w:val="center"/>
              <w:rPr>
                <w:rFonts w:ascii="Times New Roman" w:hAnsi="Times New Roman" w:cs="Times New Roman"/>
                <w:sz w:val="16"/>
              </w:rPr>
            </w:pPr>
            <w:r w:rsidRPr="00ED5789">
              <w:rPr>
                <w:rFonts w:ascii="Times New Roman" w:hAnsi="Times New Roman" w:cs="Times New Roman"/>
                <w:sz w:val="16"/>
              </w:rPr>
              <w:t>41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ED5789" w:rsidRDefault="00ED5789" w:rsidP="00ED5789">
            <w:pPr>
              <w:pStyle w:val="TableParagraph"/>
              <w:spacing w:line="179" w:lineRule="exact"/>
              <w:ind w:left="357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                    </w:t>
            </w:r>
            <w:r w:rsidR="003C1D1C" w:rsidRPr="00ED5789">
              <w:rPr>
                <w:rFonts w:ascii="Times New Roman" w:hAnsi="Times New Roman" w:cs="Times New Roman"/>
                <w:sz w:val="16"/>
              </w:rPr>
              <w:t>41</w:t>
            </w:r>
          </w:p>
        </w:tc>
        <w:tc>
          <w:tcPr>
            <w:tcW w:w="3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ED5789" w:rsidRDefault="003C1D1C" w:rsidP="00ED5789">
            <w:pPr>
              <w:pStyle w:val="TableParagraph"/>
              <w:spacing w:line="179" w:lineRule="exact"/>
              <w:ind w:left="44"/>
              <w:jc w:val="center"/>
              <w:rPr>
                <w:rFonts w:ascii="Times New Roman" w:hAnsi="Times New Roman" w:cs="Times New Roman"/>
                <w:sz w:val="16"/>
              </w:rPr>
            </w:pPr>
            <w:r w:rsidRPr="00ED5789">
              <w:rPr>
                <w:rFonts w:ascii="Times New Roman" w:hAnsi="Times New Roman" w:cs="Times New Roman"/>
                <w:w w:val="102"/>
                <w:sz w:val="16"/>
              </w:rPr>
              <w:t>0</w:t>
            </w:r>
          </w:p>
        </w:tc>
      </w:tr>
      <w:tr w:rsidR="003C1D1C" w:rsidRPr="00F6429E" w:rsidTr="006D059D">
        <w:trPr>
          <w:trHeight w:val="372"/>
        </w:trPr>
        <w:tc>
          <w:tcPr>
            <w:tcW w:w="2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ED5789" w:rsidRDefault="003C1D1C" w:rsidP="00ED5789">
            <w:pPr>
              <w:pStyle w:val="TableParagraph"/>
              <w:spacing w:line="179" w:lineRule="exact"/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789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  <w:r w:rsidRPr="00ED5789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ED5789">
              <w:rPr>
                <w:rFonts w:ascii="Times New Roman" w:hAnsi="Times New Roman" w:cs="Times New Roman"/>
                <w:sz w:val="20"/>
                <w:szCs w:val="20"/>
              </w:rPr>
              <w:t>музыки</w:t>
            </w:r>
          </w:p>
        </w:tc>
        <w:tc>
          <w:tcPr>
            <w:tcW w:w="12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ED5789" w:rsidRDefault="003C1D1C" w:rsidP="00ED5789">
            <w:pPr>
              <w:pStyle w:val="TableParagraph"/>
              <w:spacing w:line="179" w:lineRule="exact"/>
              <w:ind w:left="48" w:right="6"/>
              <w:jc w:val="center"/>
              <w:rPr>
                <w:rFonts w:ascii="Times New Roman" w:hAnsi="Times New Roman" w:cs="Times New Roman"/>
                <w:sz w:val="16"/>
              </w:rPr>
            </w:pPr>
            <w:r w:rsidRPr="00ED5789">
              <w:rPr>
                <w:rFonts w:ascii="Times New Roman" w:hAnsi="Times New Roman" w:cs="Times New Roman"/>
                <w:sz w:val="16"/>
              </w:rPr>
              <w:t>53.02.07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ED5789" w:rsidRDefault="00ED5789" w:rsidP="00ED5789">
            <w:pPr>
              <w:pStyle w:val="TableParagraph"/>
              <w:spacing w:line="179" w:lineRule="exact"/>
              <w:ind w:left="48" w:right="6"/>
              <w:jc w:val="center"/>
              <w:rPr>
                <w:rFonts w:ascii="Times New Roman" w:hAnsi="Times New Roman" w:cs="Times New Roman"/>
                <w:sz w:val="16"/>
              </w:rPr>
            </w:pPr>
            <w:r w:rsidRPr="00ED5789">
              <w:rPr>
                <w:rFonts w:ascii="Times New Roman" w:hAnsi="Times New Roman" w:cs="Times New Roman"/>
                <w:sz w:val="16"/>
              </w:rPr>
              <w:t>19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ED5789" w:rsidRDefault="00ED5789" w:rsidP="00ED5789">
            <w:pPr>
              <w:pStyle w:val="TableParagraph"/>
              <w:spacing w:line="179" w:lineRule="exact"/>
              <w:ind w:left="398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w w:val="102"/>
                <w:sz w:val="16"/>
              </w:rPr>
              <w:t xml:space="preserve">                     </w:t>
            </w:r>
            <w:r w:rsidR="003C1D1C" w:rsidRPr="00ED5789">
              <w:rPr>
                <w:rFonts w:ascii="Times New Roman" w:hAnsi="Times New Roman" w:cs="Times New Roman"/>
                <w:w w:val="102"/>
                <w:sz w:val="16"/>
              </w:rPr>
              <w:t>16</w:t>
            </w:r>
          </w:p>
        </w:tc>
        <w:tc>
          <w:tcPr>
            <w:tcW w:w="3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ED5789" w:rsidRDefault="003C1D1C" w:rsidP="00ED5789">
            <w:pPr>
              <w:pStyle w:val="TableParagraph"/>
              <w:spacing w:line="179" w:lineRule="exact"/>
              <w:ind w:left="44"/>
              <w:jc w:val="center"/>
              <w:rPr>
                <w:rFonts w:ascii="Times New Roman" w:hAnsi="Times New Roman" w:cs="Times New Roman"/>
                <w:sz w:val="16"/>
              </w:rPr>
            </w:pPr>
            <w:r w:rsidRPr="00ED5789">
              <w:rPr>
                <w:rFonts w:ascii="Times New Roman" w:hAnsi="Times New Roman" w:cs="Times New Roman"/>
                <w:w w:val="102"/>
                <w:sz w:val="16"/>
              </w:rPr>
              <w:t>3</w:t>
            </w:r>
          </w:p>
        </w:tc>
      </w:tr>
    </w:tbl>
    <w:p w:rsidR="00EE055A" w:rsidRDefault="00EE055A"/>
    <w:sectPr w:rsidR="00EE055A" w:rsidSect="00D91987">
      <w:type w:val="continuous"/>
      <w:pgSz w:w="11910" w:h="16840"/>
      <w:pgMar w:top="1080" w:right="96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91987"/>
    <w:rsid w:val="00094F78"/>
    <w:rsid w:val="00133828"/>
    <w:rsid w:val="00240267"/>
    <w:rsid w:val="003C1D1C"/>
    <w:rsid w:val="003F343D"/>
    <w:rsid w:val="003F775F"/>
    <w:rsid w:val="00403A71"/>
    <w:rsid w:val="00507C8E"/>
    <w:rsid w:val="006D059D"/>
    <w:rsid w:val="00A92730"/>
    <w:rsid w:val="00D91987"/>
    <w:rsid w:val="00ED5789"/>
    <w:rsid w:val="00EE055A"/>
    <w:rsid w:val="00EE1A33"/>
    <w:rsid w:val="00F64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91987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19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D91987"/>
  </w:style>
  <w:style w:type="paragraph" w:customStyle="1" w:styleId="TableParagraph">
    <w:name w:val="Table Paragraph"/>
    <w:basedOn w:val="a"/>
    <w:uiPriority w:val="1"/>
    <w:qFormat/>
    <w:rsid w:val="00D9198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&lt;C4EBFF20F1E0E9F2E020E2E0EAE0EDF2EDFBE520ECE5F1F2E020E4EBFF20EFF0E8E5ECE02028EFE5F0E5E2EEE4E0292E786C7378&gt;</vt:lpstr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&lt;C4EBFF20F1E0E9F2E020E2E0EAE0EDF2EDFBE520ECE5F1F2E020E4EBFF20EFF0E8E5ECE02028EFE5F0E5E2EEE4E0292E786C7378&gt;</dc:title>
  <dc:creator>GZ</dc:creator>
  <cp:lastModifiedBy>Пользователь</cp:lastModifiedBy>
  <cp:revision>8</cp:revision>
  <cp:lastPrinted>2022-04-05T06:35:00Z</cp:lastPrinted>
  <dcterms:created xsi:type="dcterms:W3CDTF">2022-04-04T12:40:00Z</dcterms:created>
  <dcterms:modified xsi:type="dcterms:W3CDTF">2022-04-05T06:39:00Z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2021-10-21T00:00:00Z</vt:filetime>
  </property>
</Properties>
</file>