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pStyle w:val="Style_3"/>
        <w:widowControl w:val="1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804" w:val="left"/>
          <w:tab w:leader="none" w:pos="7328" w:val="left"/>
          <w:tab w:leader="none" w:pos="8244" w:val="left"/>
          <w:tab w:leader="none" w:pos="8855" w:val="left"/>
        </w:tabs>
        <w:spacing w:line="240" w:lineRule="auto"/>
        <w:ind/>
        <w:jc w:val="center"/>
        <w:rPr>
          <w:b w:val="1"/>
          <w:sz w:val="26"/>
        </w:rPr>
      </w:pPr>
      <w:r>
        <w:rPr>
          <w:b w:val="1"/>
          <w:sz w:val="26"/>
        </w:rPr>
        <w:t>Примерная форма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Положения о конкурсе </w:t>
      </w:r>
    </w:p>
    <w:p w14:paraId="06000000">
      <w:pPr>
        <w:pStyle w:val="Style_3"/>
        <w:widowControl w:val="1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804" w:val="left"/>
          <w:tab w:leader="none" w:pos="7328" w:val="left"/>
          <w:tab w:leader="none" w:pos="8244" w:val="left"/>
          <w:tab w:leader="none" w:pos="8855" w:val="left"/>
        </w:tabs>
        <w:spacing w:line="240" w:lineRule="auto"/>
        <w:ind/>
        <w:rPr>
          <w:sz w:val="26"/>
        </w:rPr>
      </w:pPr>
    </w:p>
    <w:p w14:paraId="07000000">
      <w:pPr>
        <w:rPr>
          <w:rFonts w:ascii="Times New Roman" w:hAnsi="Times New Roman"/>
          <w:color w:val="000000"/>
          <w:sz w:val="26"/>
        </w:rPr>
      </w:pPr>
      <w:bookmarkStart w:id="1" w:name="_GoBack"/>
      <w:bookmarkEnd w:id="1"/>
    </w:p>
    <w:tbl>
      <w:tblPr>
        <w:tblStyle w:val="Style_4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105"/>
        <w:gridCol w:w="4559"/>
        <w:gridCol w:w="139"/>
        <w:gridCol w:w="4697"/>
        <w:gridCol w:w="138"/>
      </w:tblGrid>
      <w:tr>
        <w:tc>
          <w:tcPr>
            <w:tcW w:type="dxa" w:w="4664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8000000">
            <w:pPr>
              <w:keepNext w:val="1"/>
              <w:ind/>
              <w:contextualSpacing w:val="1"/>
              <w:outlineLvl w:val="0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>СОГЛАСОВАНО:</w:t>
            </w:r>
          </w:p>
          <w:p w14:paraId="09000000">
            <w:pPr>
              <w:pStyle w:val="Style_5"/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</w:tabs>
              <w:spacing w:line="240" w:lineRule="auto"/>
              <w:ind/>
              <w:contextualSpacing w:val="1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Заве</w:t>
            </w:r>
            <w:r>
              <w:rPr>
                <w:b w:val="0"/>
                <w:sz w:val="24"/>
              </w:rPr>
              <w:t>дующий учебно-методическим центром повышения квалификации работников культуры и искусства КОГПОБУ «Кировский колледж музыкального искусства им. И.В.Казенина»</w:t>
            </w:r>
          </w:p>
          <w:p w14:paraId="0A000000">
            <w:pPr>
              <w:pStyle w:val="Style_5"/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</w:tabs>
              <w:spacing w:line="240" w:lineRule="auto"/>
              <w:ind/>
              <w:contextualSpacing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«____»__________________________20__г</w:t>
            </w:r>
          </w:p>
          <w:p w14:paraId="0B000000">
            <w:pPr>
              <w:pStyle w:val="Style_5"/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</w:tabs>
              <w:spacing w:line="240" w:lineRule="auto"/>
              <w:ind/>
              <w:contextualSpacing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________________________________ФИО</w:t>
            </w:r>
          </w:p>
          <w:p w14:paraId="0C000000">
            <w:pPr>
              <w:keepNext w:val="1"/>
              <w:spacing w:after="0" w:line="240" w:lineRule="auto"/>
              <w:ind w:firstLine="0" w:left="0"/>
              <w:contextualSpacing w:val="1"/>
              <w:jc w:val="left"/>
              <w:outlineLvl w:val="0"/>
              <w:rPr>
                <w:rFonts w:ascii="Times New Roman" w:hAnsi="Times New Roman"/>
                <w:b w:val="0"/>
                <w:sz w:val="26"/>
              </w:rPr>
            </w:pPr>
          </w:p>
          <w:p w14:paraId="0D000000">
            <w:pPr>
              <w:keepNext w:val="1"/>
              <w:spacing w:after="0" w:line="240" w:lineRule="auto"/>
              <w:ind w:firstLine="0" w:left="0"/>
              <w:contextualSpacing w:val="1"/>
              <w:jc w:val="left"/>
              <w:outlineLvl w:val="0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>СОГЛАСОВАНО:</w:t>
            </w:r>
          </w:p>
          <w:p w14:paraId="0E000000">
            <w:pPr>
              <w:keepNext w:val="1"/>
              <w:spacing w:after="0" w:line="240" w:lineRule="auto"/>
              <w:ind w:firstLine="0" w:left="0"/>
              <w:contextualSpacing w:val="1"/>
              <w:outlineLv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Руководитель межрайонного методического объединения</w:t>
            </w:r>
          </w:p>
          <w:p w14:paraId="0F000000">
            <w:pPr>
              <w:keepNext w:val="1"/>
              <w:spacing w:after="0" w:line="240" w:lineRule="auto"/>
              <w:ind w:firstLine="0" w:left="0"/>
              <w:contextualSpacing w:val="1"/>
              <w:outlineLv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____________________________________________________________________</w:t>
            </w:r>
          </w:p>
          <w:p w14:paraId="10000000">
            <w:pPr>
              <w:keepNext w:val="1"/>
              <w:spacing w:after="0" w:line="240" w:lineRule="auto"/>
              <w:ind w:firstLine="0" w:left="0"/>
              <w:contextualSpacing w:val="1"/>
              <w:outlineLv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«___»________________________20_г.</w:t>
            </w:r>
          </w:p>
          <w:p w14:paraId="11000000">
            <w:pPr>
              <w:pStyle w:val="Style_5"/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</w:tabs>
              <w:spacing w:line="240" w:lineRule="auto"/>
              <w:ind/>
              <w:contextualSpacing w:val="1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sz w:val="26"/>
              </w:rPr>
              <w:t>_____________________________ФИО</w:t>
            </w:r>
          </w:p>
        </w:tc>
        <w:tc>
          <w:tcPr>
            <w:tcW w:type="dxa" w:w="4836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2000000">
            <w:pPr>
              <w:keepNext w:val="1"/>
              <w:ind w:firstLine="0" w:left="1452"/>
              <w:contextualSpacing w:val="1"/>
              <w:jc w:val="left"/>
              <w:outlineLv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УТВЕРЖДАЮ:</w:t>
            </w:r>
          </w:p>
          <w:p w14:paraId="13000000">
            <w:pPr>
              <w:keepNext w:val="1"/>
              <w:spacing w:after="0" w:line="240" w:lineRule="auto"/>
              <w:ind w:firstLine="0" w:left="0"/>
              <w:contextualSpacing w:val="1"/>
              <w:jc w:val="left"/>
              <w:outlineLv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Директор (</w:t>
            </w:r>
            <w:r>
              <w:rPr>
                <w:rFonts w:ascii="Times New Roman" w:hAnsi="Times New Roman"/>
                <w:i w:val="1"/>
                <w:color w:val="757575"/>
                <w:sz w:val="26"/>
              </w:rPr>
              <w:t>обр.организации</w:t>
            </w:r>
            <w:r>
              <w:rPr>
                <w:rFonts w:ascii="Times New Roman" w:hAnsi="Times New Roman"/>
                <w:sz w:val="26"/>
              </w:rPr>
              <w:t>)</w:t>
            </w:r>
          </w:p>
          <w:p w14:paraId="14000000">
            <w:pPr>
              <w:keepNext w:val="1"/>
              <w:spacing w:after="0" w:line="240" w:lineRule="auto"/>
              <w:ind w:firstLine="0" w:left="0"/>
              <w:contextualSpacing w:val="1"/>
              <w:jc w:val="left"/>
              <w:outlineLv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________________________</w:t>
            </w:r>
          </w:p>
          <w:p w14:paraId="15000000">
            <w:pPr>
              <w:keepNext w:val="1"/>
              <w:spacing w:after="0" w:line="240" w:lineRule="auto"/>
              <w:ind w:firstLine="0" w:left="0"/>
              <w:contextualSpacing w:val="1"/>
              <w:jc w:val="left"/>
              <w:outlineLv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________________________</w:t>
            </w:r>
          </w:p>
          <w:p w14:paraId="16000000">
            <w:pPr>
              <w:keepNext w:val="1"/>
              <w:spacing w:after="0" w:line="240" w:lineRule="auto"/>
              <w:ind w:firstLine="0" w:left="0"/>
              <w:contextualSpacing w:val="1"/>
              <w:jc w:val="left"/>
              <w:outlineLv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«___»______________20___</w:t>
            </w:r>
          </w:p>
          <w:p w14:paraId="17000000">
            <w:pPr>
              <w:keepNext w:val="1"/>
              <w:ind w:firstLine="0" w:left="1452"/>
              <w:contextualSpacing w:val="1"/>
              <w:outlineLv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___________________ФИО</w:t>
            </w:r>
          </w:p>
          <w:p w14:paraId="18000000">
            <w:pPr>
              <w:keepNext w:val="1"/>
              <w:ind w:firstLine="0" w:left="1452"/>
              <w:contextualSpacing w:val="1"/>
              <w:outlineLvl w:val="0"/>
              <w:rPr>
                <w:rFonts w:ascii="Times New Roman" w:hAnsi="Times New Roman"/>
                <w:sz w:val="26"/>
              </w:rPr>
            </w:pPr>
          </w:p>
          <w:p w14:paraId="19000000">
            <w:pPr>
              <w:keepNext w:val="1"/>
              <w:ind w:firstLine="0" w:left="1452"/>
              <w:contextualSpacing w:val="1"/>
              <w:outlineLvl w:val="0"/>
              <w:rPr>
                <w:rFonts w:ascii="Times New Roman" w:hAnsi="Times New Roman"/>
                <w:sz w:val="26"/>
              </w:rPr>
            </w:pPr>
          </w:p>
          <w:p w14:paraId="1A000000">
            <w:pPr>
              <w:keepNext w:val="1"/>
              <w:ind w:firstLine="0" w:left="1452"/>
              <w:contextualSpacing w:val="1"/>
              <w:outlineLvl w:val="0"/>
              <w:rPr>
                <w:rFonts w:ascii="Times New Roman" w:hAnsi="Times New Roman"/>
                <w:b w:val="1"/>
                <w:sz w:val="26"/>
              </w:rPr>
            </w:pPr>
          </w:p>
        </w:tc>
        <w:tc>
          <w:tcPr>
            <w:tcW w:type="dxa" w:w="13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B000000"/>
        </w:tc>
      </w:tr>
      <w:tr>
        <w:tc>
          <w:tcPr>
            <w:tcW w:type="dxa" w:w="10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C000000"/>
        </w:tc>
        <w:tc>
          <w:tcPr>
            <w:tcW w:type="dxa" w:w="4698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D000000">
            <w:pPr>
              <w:pStyle w:val="Style_5"/>
              <w:tabs>
                <w:tab w:leader="none" w:pos="708" w:val="left"/>
                <w:tab w:leader="none" w:pos="1416" w:val="left"/>
                <w:tab w:leader="none" w:pos="2124" w:val="left"/>
                <w:tab w:leader="none" w:pos="2832" w:val="left"/>
                <w:tab w:leader="none" w:pos="3540" w:val="left"/>
                <w:tab w:leader="none" w:pos="4248" w:val="left"/>
                <w:tab w:leader="none" w:pos="4956" w:val="left"/>
                <w:tab w:leader="none" w:pos="5664" w:val="left"/>
                <w:tab w:leader="none" w:pos="6372" w:val="left"/>
                <w:tab w:leader="none" w:pos="7080" w:val="left"/>
                <w:tab w:leader="none" w:pos="7788" w:val="left"/>
                <w:tab w:leader="none" w:pos="8496" w:val="left"/>
                <w:tab w:leader="none" w:pos="9204" w:val="left"/>
              </w:tabs>
              <w:spacing w:line="240" w:lineRule="auto"/>
              <w:ind/>
              <w:jc w:val="left"/>
              <w:rPr>
                <w:b w:val="1"/>
                <w:sz w:val="26"/>
              </w:rPr>
            </w:pPr>
          </w:p>
        </w:tc>
        <w:tc>
          <w:tcPr>
            <w:tcW w:type="dxa" w:w="4835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E000000">
            <w:pPr>
              <w:keepNext w:val="1"/>
              <w:ind w:firstLine="0" w:left="1452"/>
              <w:contextualSpacing w:val="1"/>
              <w:outlineLvl w:val="0"/>
              <w:rPr>
                <w:rFonts w:ascii="Times New Roman" w:hAnsi="Times New Roman"/>
                <w:b w:val="1"/>
                <w:sz w:val="26"/>
              </w:rPr>
            </w:pPr>
          </w:p>
        </w:tc>
      </w:tr>
    </w:tbl>
    <w:p w14:paraId="1F000000">
      <w:pPr>
        <w:pStyle w:val="Style_3"/>
        <w:widowControl w:val="1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8855" w:val="left"/>
        </w:tabs>
        <w:spacing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оложение</w:t>
      </w:r>
    </w:p>
    <w:p w14:paraId="20000000">
      <w:pPr>
        <w:pStyle w:val="Style_3"/>
        <w:widowControl w:val="1"/>
        <w:tabs>
          <w:tab w:leader="none" w:pos="916" w:val="left"/>
          <w:tab w:leader="none" w:pos="1134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8855" w:val="left"/>
        </w:tabs>
        <w:spacing w:line="240" w:lineRule="auto"/>
        <w:ind/>
        <w:jc w:val="center"/>
        <w:rPr>
          <w:b w:val="0"/>
          <w:i w:val="1"/>
          <w:color w:val="757575"/>
          <w:sz w:val="26"/>
        </w:rPr>
      </w:pPr>
      <w:r>
        <w:rPr>
          <w:b w:val="1"/>
          <w:sz w:val="26"/>
        </w:rPr>
        <w:t>о (</w:t>
      </w:r>
      <w:r>
        <w:rPr>
          <w:b w:val="0"/>
          <w:i w:val="1"/>
          <w:sz w:val="26"/>
        </w:rPr>
        <w:t>статус конкурса</w:t>
      </w:r>
      <w:r>
        <w:rPr>
          <w:b w:val="1"/>
          <w:sz w:val="26"/>
        </w:rPr>
        <w:t>)</w:t>
      </w:r>
      <w:r>
        <w:rPr>
          <w:b w:val="1"/>
          <w:sz w:val="26"/>
        </w:rPr>
        <w:t>конкурс</w:t>
      </w:r>
      <w:r>
        <w:rPr>
          <w:b w:val="1"/>
          <w:sz w:val="26"/>
        </w:rPr>
        <w:t>е (</w:t>
      </w:r>
      <w:r>
        <w:rPr>
          <w:b w:val="0"/>
          <w:i w:val="1"/>
          <w:sz w:val="26"/>
        </w:rPr>
        <w:t>фестивале, олимпиаде и т.д.)</w:t>
      </w:r>
      <w:r>
        <w:rPr>
          <w:b w:val="1"/>
          <w:sz w:val="26"/>
        </w:rPr>
        <w:t xml:space="preserve"> </w:t>
      </w:r>
      <w:r>
        <w:rPr>
          <w:i w:val="1"/>
          <w:color w:themeColor="background1" w:themeShade="80" w:val="808080"/>
          <w:sz w:val="26"/>
        </w:rPr>
        <w:t>укажите наименование конкурс</w:t>
      </w:r>
      <w:r>
        <w:rPr>
          <w:i w:val="1"/>
          <w:color w:val="757575"/>
          <w:sz w:val="26"/>
        </w:rPr>
        <w:t>а</w:t>
      </w:r>
      <w:r>
        <w:rPr>
          <w:b w:val="1"/>
          <w:color w:val="757575"/>
          <w:sz w:val="26"/>
        </w:rPr>
        <w:t>,</w:t>
      </w:r>
      <w:r>
        <w:rPr>
          <w:b w:val="0"/>
          <w:i w:val="1"/>
          <w:color w:val="757575"/>
          <w:sz w:val="26"/>
        </w:rPr>
        <w:t xml:space="preserve"> к чему приурочен, на какую аудиторию ориентирован, дата проведения</w:t>
      </w:r>
    </w:p>
    <w:p w14:paraId="21000000">
      <w:pPr>
        <w:pStyle w:val="Style_3"/>
        <w:widowControl w:val="1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8855" w:val="left"/>
        </w:tabs>
        <w:spacing w:line="240" w:lineRule="auto"/>
        <w:ind/>
        <w:jc w:val="center"/>
        <w:rPr>
          <w:b w:val="1"/>
          <w:sz w:val="26"/>
        </w:rPr>
      </w:pPr>
    </w:p>
    <w:p w14:paraId="22000000">
      <w:pPr>
        <w:pStyle w:val="Style_6"/>
        <w:numPr>
          <w:ilvl w:val="0"/>
          <w:numId w:val="1"/>
        </w:numPr>
        <w:tabs>
          <w:tab w:leader="none" w:pos="284" w:val="left"/>
        </w:tabs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Общие положения</w:t>
      </w:r>
    </w:p>
    <w:p w14:paraId="23000000">
      <w:pPr>
        <w:pStyle w:val="Style_6"/>
        <w:tabs>
          <w:tab w:leader="none" w:pos="284" w:val="left"/>
        </w:tabs>
        <w:spacing w:after="0" w:line="240" w:lineRule="auto"/>
        <w:ind w:firstLine="0" w:left="0"/>
        <w:rPr>
          <w:rFonts w:ascii="Times New Roman" w:hAnsi="Times New Roman"/>
          <w:b w:val="1"/>
          <w:sz w:val="26"/>
        </w:rPr>
      </w:pPr>
    </w:p>
    <w:p w14:paraId="24000000">
      <w:pPr>
        <w:pStyle w:val="Style_7"/>
        <w:numPr>
          <w:ilvl w:val="1"/>
          <w:numId w:val="1"/>
        </w:numPr>
        <w:tabs>
          <w:tab w:leader="none" w:pos="1418" w:val="left"/>
        </w:tabs>
        <w:ind w:firstLine="708" w:left="0"/>
      </w:pPr>
      <w:r>
        <w:t xml:space="preserve">Настоящим Положением определяется порядок </w:t>
      </w:r>
      <w:r>
        <w:t>организации</w:t>
      </w:r>
      <w:r>
        <w:t xml:space="preserve"> и проведения </w:t>
      </w:r>
      <w:r>
        <w:t>к</w:t>
      </w:r>
      <w:r>
        <w:t>онкурс</w:t>
      </w:r>
      <w:r>
        <w:t>а</w:t>
      </w:r>
      <w:r>
        <w:rPr>
          <w:i w:val="1"/>
          <w:color w:themeColor="background1" w:themeShade="80" w:val="808080"/>
        </w:rPr>
        <w:t xml:space="preserve"> ук</w:t>
      </w:r>
      <w:r>
        <w:rPr>
          <w:i w:val="1"/>
          <w:color w:themeColor="background1" w:themeShade="80" w:val="808080"/>
        </w:rPr>
        <w:t>а</w:t>
      </w:r>
      <w:r>
        <w:rPr>
          <w:i w:val="1"/>
          <w:color w:themeColor="background1" w:themeShade="80" w:val="808080"/>
        </w:rPr>
        <w:t>жите</w:t>
      </w:r>
      <w:r>
        <w:rPr>
          <w:i w:val="1"/>
          <w:color w:themeColor="background1" w:themeShade="80" w:val="808080"/>
        </w:rPr>
        <w:t xml:space="preserve"> наименование конкурса</w:t>
      </w:r>
      <w:r>
        <w:rPr>
          <w:color w:themeColor="background1" w:themeShade="80" w:val="808080"/>
        </w:rPr>
        <w:t xml:space="preserve"> </w:t>
      </w:r>
      <w:r>
        <w:t>(далее – Конкурс)</w:t>
      </w:r>
      <w:r>
        <w:t xml:space="preserve">, </w:t>
      </w:r>
      <w:r>
        <w:t>организуе</w:t>
      </w:r>
      <w:r>
        <w:t xml:space="preserve">мого </w:t>
      </w:r>
      <w:r>
        <w:t>и проводи</w:t>
      </w:r>
      <w:r>
        <w:t>мого</w:t>
      </w:r>
      <w:r>
        <w:t xml:space="preserve"> </w:t>
      </w:r>
      <w:r>
        <w:rPr>
          <w:i w:val="1"/>
          <w:color w:val="757575"/>
        </w:rPr>
        <w:t>у</w:t>
      </w:r>
      <w:r>
        <w:rPr>
          <w:i w:val="1"/>
          <w:color w:val="757575"/>
        </w:rPr>
        <w:t>кажите наименование организации или организаций</w:t>
      </w:r>
      <w:r>
        <w:rPr>
          <w:i w:val="1"/>
        </w:rPr>
        <w:t>.</w:t>
      </w:r>
    </w:p>
    <w:p w14:paraId="25000000">
      <w:pPr>
        <w:pStyle w:val="Style_7"/>
        <w:numPr>
          <w:ilvl w:val="1"/>
          <w:numId w:val="1"/>
        </w:numPr>
        <w:tabs>
          <w:tab w:leader="none" w:pos="1418" w:val="left"/>
        </w:tabs>
        <w:ind w:firstLine="708" w:left="0"/>
        <w:rPr>
          <w:i w:val="1"/>
          <w:color w:val="757575"/>
        </w:rPr>
      </w:pPr>
      <w:r>
        <w:rPr>
          <w:i w:val="0"/>
        </w:rPr>
        <w:t xml:space="preserve">Учредителем </w:t>
      </w:r>
      <w:r>
        <w:t xml:space="preserve">конкурса является: </w:t>
      </w:r>
      <w:r>
        <w:rPr>
          <w:i w:val="1"/>
          <w:color w:val="757575"/>
        </w:rPr>
        <w:t>у</w:t>
      </w:r>
      <w:r>
        <w:rPr>
          <w:i w:val="1"/>
          <w:color w:val="757575"/>
        </w:rPr>
        <w:t>кажите одного или несколько учредителей</w:t>
      </w:r>
    </w:p>
    <w:p w14:paraId="26000000">
      <w:pPr>
        <w:pStyle w:val="Style_7"/>
        <w:numPr>
          <w:ilvl w:val="1"/>
          <w:numId w:val="1"/>
        </w:numPr>
        <w:tabs>
          <w:tab w:leader="none" w:pos="1418" w:val="left"/>
        </w:tabs>
        <w:ind w:firstLine="708" w:left="0"/>
      </w:pPr>
      <w:r>
        <w:t xml:space="preserve">Организатором Конкурса является </w:t>
      </w:r>
      <w:r>
        <w:rPr>
          <w:i w:val="1"/>
          <w:color w:val="757575"/>
        </w:rPr>
        <w:t>укажите наименование организации или организаций</w:t>
      </w:r>
      <w:r>
        <w:t xml:space="preserve"> (далее – Организатор)</w:t>
      </w:r>
      <w:r>
        <w:t>.</w:t>
      </w:r>
      <w:r>
        <w:t xml:space="preserve"> </w:t>
      </w:r>
      <w:r>
        <w:t xml:space="preserve"> </w:t>
      </w:r>
      <w:r>
        <w:rPr>
          <w:color w:val="000000"/>
        </w:rPr>
        <w:t>Контакт</w:t>
      </w:r>
      <w:r>
        <w:rPr>
          <w:color w:val="000000"/>
        </w:rPr>
        <w:t>ным лицом Организатора является</w:t>
      </w:r>
      <w:r>
        <w:rPr>
          <w:color w:val="000000"/>
        </w:rPr>
        <w:t xml:space="preserve"> </w:t>
      </w:r>
      <w:r>
        <w:rPr>
          <w:i w:val="1"/>
          <w:color w:themeColor="background1" w:themeShade="80" w:val="808080"/>
        </w:rPr>
        <w:t>ука</w:t>
      </w:r>
      <w:r>
        <w:rPr>
          <w:i w:val="1"/>
          <w:color w:themeColor="background1" w:themeShade="80" w:val="808080"/>
        </w:rPr>
        <w:t>жите</w:t>
      </w:r>
      <w:r>
        <w:rPr>
          <w:i w:val="1"/>
          <w:color w:themeColor="background1" w:themeShade="80" w:val="808080"/>
        </w:rPr>
        <w:t xml:space="preserve"> ФИО и контактные данные соответствующего контактного лица</w:t>
      </w:r>
      <w:r>
        <w:rPr>
          <w:color w:val="000000"/>
        </w:rPr>
        <w:t xml:space="preserve">. </w:t>
      </w:r>
    </w:p>
    <w:p w14:paraId="27000000">
      <w:pPr>
        <w:pStyle w:val="Style_7"/>
        <w:numPr>
          <w:ilvl w:val="1"/>
          <w:numId w:val="1"/>
        </w:numPr>
        <w:tabs>
          <w:tab w:leader="none" w:pos="1418" w:val="left"/>
        </w:tabs>
        <w:ind w:firstLine="708" w:left="0"/>
      </w:pPr>
      <w:r>
        <w:t xml:space="preserve">Срок проведения Конкурса </w:t>
      </w:r>
      <w:r>
        <w:t xml:space="preserve">устанавливается </w:t>
      </w:r>
      <w:r>
        <w:t xml:space="preserve">с </w:t>
      </w:r>
      <w:r>
        <w:rPr>
          <w:i w:val="1"/>
          <w:color w:themeColor="background1" w:themeShade="80" w:val="808080"/>
        </w:rPr>
        <w:t>выберите</w:t>
      </w:r>
      <w:r>
        <w:rPr>
          <w:i w:val="1"/>
          <w:color w:themeColor="background1" w:themeShade="80" w:val="808080"/>
        </w:rPr>
        <w:t xml:space="preserve"> дату начал</w:t>
      </w:r>
      <w:r>
        <w:rPr>
          <w:i w:val="1"/>
          <w:color w:themeColor="background1" w:themeShade="80" w:val="808080"/>
        </w:rPr>
        <w:t>а</w:t>
      </w:r>
      <w:r>
        <w:rPr>
          <w:i w:val="1"/>
          <w:color w:themeColor="background1" w:themeShade="80" w:val="808080"/>
        </w:rPr>
        <w:t xml:space="preserve"> конкурса</w:t>
      </w:r>
      <w:r>
        <w:t xml:space="preserve"> по </w:t>
      </w:r>
      <w:r>
        <w:rPr>
          <w:i w:val="1"/>
          <w:color w:val="7F7F7F"/>
        </w:rPr>
        <w:t xml:space="preserve">выберите дату </w:t>
      </w:r>
      <w:r>
        <w:rPr>
          <w:i w:val="1"/>
          <w:color w:val="7F7F7F"/>
        </w:rPr>
        <w:t>окончания</w:t>
      </w:r>
      <w:r>
        <w:rPr>
          <w:i w:val="1"/>
          <w:color w:val="7F7F7F"/>
        </w:rPr>
        <w:t xml:space="preserve"> конкурса</w:t>
      </w:r>
      <w:r>
        <w:t xml:space="preserve"> включительно.</w:t>
      </w:r>
    </w:p>
    <w:p w14:paraId="28000000">
      <w:pPr>
        <w:pStyle w:val="Style_7"/>
        <w:numPr>
          <w:ilvl w:val="1"/>
          <w:numId w:val="1"/>
        </w:numPr>
        <w:tabs>
          <w:tab w:leader="none" w:pos="1418" w:val="left"/>
        </w:tabs>
        <w:ind w:firstLine="708" w:left="0"/>
      </w:pPr>
      <w:r>
        <w:rPr>
          <w:i w:val="0"/>
          <w:color w:val="000000"/>
        </w:rPr>
        <w:t>Со стороны</w:t>
      </w:r>
      <w:r>
        <w:rPr>
          <w:i w:val="1"/>
          <w:color w:themeColor="background1" w:themeShade="80" w:val="808080"/>
        </w:rPr>
        <w:t xml:space="preserve"> укажите наименование организатора конкурса</w:t>
      </w:r>
      <w:r>
        <w:rPr>
          <w:i w:val="1"/>
          <w:color w:themeColor="background1" w:themeShade="80" w:val="808080"/>
        </w:rPr>
        <w:t xml:space="preserve">, </w:t>
      </w:r>
      <w:r>
        <w:t xml:space="preserve"> </w:t>
      </w:r>
      <w:r>
        <w:t xml:space="preserve">не менее чем за три </w:t>
      </w:r>
      <w:r>
        <w:t xml:space="preserve">рабочих </w:t>
      </w:r>
      <w:r>
        <w:t>дня до даты начала приема конкурсных работ (</w:t>
      </w:r>
      <w:r>
        <w:rPr>
          <w:i w:val="1"/>
        </w:rPr>
        <w:t>заявок на участие</w:t>
      </w:r>
      <w:r>
        <w:t xml:space="preserve">) </w:t>
      </w:r>
      <w:r>
        <w:t xml:space="preserve">публикуется </w:t>
      </w:r>
      <w:r>
        <w:t xml:space="preserve">на корпоративном сайте </w:t>
      </w:r>
      <w:r>
        <w:rPr>
          <w:i w:val="1"/>
          <w:color w:val="757575"/>
        </w:rPr>
        <w:t>укажите адрес сайте и</w:t>
      </w:r>
      <w:r>
        <w:t xml:space="preserve"> </w:t>
      </w:r>
      <w:r>
        <w:rPr>
          <w:i w:val="1"/>
          <w:color w:themeColor="background1" w:themeShade="80" w:val="808080"/>
        </w:rPr>
        <w:t>наименование организатора конкурса</w:t>
      </w:r>
      <w:r>
        <w:t xml:space="preserve"> </w:t>
      </w:r>
      <w:r>
        <w:t xml:space="preserve">информация </w:t>
      </w:r>
      <w:r>
        <w:t>о начале и</w:t>
      </w:r>
      <w:r>
        <w:t xml:space="preserve"> условиях </w:t>
      </w:r>
      <w:r>
        <w:t>Конкурса.</w:t>
      </w:r>
    </w:p>
    <w:p w14:paraId="29000000">
      <w:pPr>
        <w:pStyle w:val="Style_7"/>
        <w:tabs>
          <w:tab w:leader="none" w:pos="1418" w:val="left"/>
        </w:tabs>
        <w:ind w:firstLine="708" w:left="0"/>
      </w:pPr>
    </w:p>
    <w:p w14:paraId="2A000000">
      <w:pPr>
        <w:pStyle w:val="Style_6"/>
        <w:numPr>
          <w:ilvl w:val="0"/>
          <w:numId w:val="1"/>
        </w:numPr>
        <w:tabs>
          <w:tab w:leader="none" w:pos="426" w:val="left"/>
        </w:tabs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Цели и задачи конкурса (</w:t>
      </w:r>
      <w:r>
        <w:rPr>
          <w:rFonts w:ascii="XO Thames" w:hAnsi="XO Thames"/>
          <w:b w:val="0"/>
          <w:i w:val="1"/>
          <w:color w:val="000000"/>
          <w:sz w:val="26"/>
        </w:rPr>
        <w:t>фестиваля, олимпиады и т.д</w:t>
      </w:r>
      <w:r>
        <w:rPr>
          <w:rFonts w:ascii="XO Thames" w:hAnsi="XO Thames"/>
          <w:b w:val="0"/>
          <w:i w:val="1"/>
          <w:color w:val="000000"/>
          <w:sz w:val="28"/>
        </w:rPr>
        <w:t>.)</w:t>
      </w:r>
      <w:r>
        <w:rPr>
          <w:rFonts w:ascii="Times New Roman" w:hAnsi="Times New Roman"/>
          <w:b w:val="1"/>
          <w:color w:val="000000"/>
          <w:sz w:val="26"/>
        </w:rPr>
        <w:t xml:space="preserve"> </w:t>
      </w:r>
    </w:p>
    <w:p w14:paraId="2B000000">
      <w:pPr>
        <w:pStyle w:val="Style_6"/>
        <w:tabs>
          <w:tab w:leader="none" w:pos="426" w:val="left"/>
        </w:tabs>
        <w:spacing w:after="0" w:line="240" w:lineRule="auto"/>
        <w:ind w:firstLine="709" w:left="0"/>
        <w:jc w:val="left"/>
        <w:rPr>
          <w:rFonts w:ascii="Times New Roman" w:hAnsi="Times New Roman"/>
          <w:b w:val="0"/>
          <w:color w:val="000000"/>
          <w:sz w:val="26"/>
        </w:rPr>
      </w:pPr>
      <w:r>
        <w:rPr>
          <w:rFonts w:ascii="Times New Roman" w:hAnsi="Times New Roman"/>
          <w:b w:val="0"/>
          <w:color w:val="000000"/>
          <w:sz w:val="26"/>
        </w:rPr>
        <w:t xml:space="preserve">2.1. Конкурс проводится с целью___________________________________________________________________________________________________________________________________  </w:t>
      </w:r>
    </w:p>
    <w:p w14:paraId="2C000000">
      <w:pPr>
        <w:pStyle w:val="Style_6"/>
        <w:tabs>
          <w:tab w:leader="none" w:pos="426" w:val="left"/>
        </w:tabs>
        <w:spacing w:after="0" w:line="240" w:lineRule="auto"/>
        <w:ind w:firstLine="709" w:left="0"/>
        <w:jc w:val="left"/>
        <w:rPr>
          <w:rFonts w:ascii="Times New Roman" w:hAnsi="Times New Roman"/>
          <w:b w:val="0"/>
          <w:color w:val="000000"/>
          <w:sz w:val="26"/>
        </w:rPr>
      </w:pPr>
      <w:r>
        <w:rPr>
          <w:rFonts w:ascii="Times New Roman" w:hAnsi="Times New Roman"/>
          <w:b w:val="0"/>
          <w:color w:val="000000"/>
          <w:sz w:val="26"/>
        </w:rPr>
        <w:t>2.2. Конкурс решает следующие задачи:______________________________________________________________________________________________________________________________________________________________________________________________________</w:t>
      </w:r>
    </w:p>
    <w:p w14:paraId="2D000000">
      <w:pPr>
        <w:pStyle w:val="Style_6"/>
        <w:tabs>
          <w:tab w:leader="none" w:pos="426" w:val="left"/>
        </w:tabs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2E000000">
      <w:pPr>
        <w:pStyle w:val="Style_6"/>
        <w:tabs>
          <w:tab w:leader="none" w:pos="426" w:val="left"/>
        </w:tabs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2F000000">
      <w:pPr>
        <w:pStyle w:val="Style_6"/>
        <w:numPr>
          <w:ilvl w:val="0"/>
          <w:numId w:val="1"/>
        </w:numPr>
        <w:tabs>
          <w:tab w:leader="none" w:pos="426" w:val="left"/>
        </w:tabs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Условия проведения </w:t>
      </w:r>
      <w:r>
        <w:rPr>
          <w:rFonts w:ascii="Times New Roman" w:hAnsi="Times New Roman"/>
          <w:b w:val="1"/>
          <w:color w:val="000000"/>
          <w:sz w:val="26"/>
        </w:rPr>
        <w:t>Конкурс</w:t>
      </w:r>
      <w:r>
        <w:rPr>
          <w:rFonts w:ascii="Times New Roman" w:hAnsi="Times New Roman"/>
          <w:b w:val="1"/>
          <w:color w:val="000000"/>
          <w:sz w:val="26"/>
        </w:rPr>
        <w:t>а</w:t>
      </w:r>
      <w:r>
        <w:rPr>
          <w:rFonts w:ascii="Times New Roman" w:hAnsi="Times New Roman"/>
          <w:b w:val="1"/>
          <w:color w:val="000000"/>
          <w:sz w:val="26"/>
        </w:rPr>
        <w:t xml:space="preserve"> </w:t>
      </w:r>
      <w:r>
        <w:rPr>
          <w:rFonts w:ascii="Times New Roman" w:hAnsi="Times New Roman"/>
          <w:b w:val="1"/>
          <w:color w:val="000000"/>
          <w:sz w:val="26"/>
        </w:rPr>
        <w:t>(</w:t>
      </w:r>
      <w:r>
        <w:rPr>
          <w:rFonts w:ascii="XO Thames" w:hAnsi="XO Thames"/>
          <w:b w:val="0"/>
          <w:i w:val="1"/>
          <w:color w:val="000000"/>
          <w:sz w:val="26"/>
        </w:rPr>
        <w:t>фестиваля, олимпиады и т.д</w:t>
      </w:r>
      <w:r>
        <w:rPr>
          <w:rFonts w:ascii="XO Thames" w:hAnsi="XO Thames"/>
          <w:b w:val="0"/>
          <w:i w:val="1"/>
          <w:color w:val="000000"/>
          <w:sz w:val="28"/>
        </w:rPr>
        <w:t>.)</w:t>
      </w:r>
      <w:r>
        <w:rPr>
          <w:rFonts w:ascii="Times New Roman" w:hAnsi="Times New Roman"/>
          <w:b w:val="1"/>
          <w:color w:val="000000"/>
          <w:sz w:val="26"/>
        </w:rPr>
        <w:t xml:space="preserve"> </w:t>
      </w:r>
    </w:p>
    <w:p w14:paraId="30000000">
      <w:pPr>
        <w:pStyle w:val="Style_6"/>
        <w:tabs>
          <w:tab w:leader="none" w:pos="426" w:val="left"/>
        </w:tabs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31000000">
      <w:pPr>
        <w:pStyle w:val="Style_8"/>
        <w:numPr>
          <w:ilvl w:val="1"/>
          <w:numId w:val="1"/>
        </w:numPr>
        <w:tabs>
          <w:tab w:leader="none" w:pos="1276" w:val="left"/>
        </w:tabs>
        <w:ind w:firstLine="850" w:left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sz w:val="26"/>
        </w:rPr>
        <w:t>Конкурс проводится</w:t>
      </w:r>
      <w:r>
        <w:rPr>
          <w:rFonts w:ascii="Times New Roman" w:hAnsi="Times New Roman"/>
          <w:sz w:val="26"/>
        </w:rPr>
        <w:t xml:space="preserve"> по следующим номинациям (</w:t>
      </w:r>
      <w:r>
        <w:rPr>
          <w:rFonts w:ascii="Times New Roman" w:hAnsi="Times New Roman"/>
          <w:i w:val="1"/>
          <w:color w:val="000000"/>
          <w:sz w:val="26"/>
        </w:rPr>
        <w:t>тематика номинаций должна соответствовать общей тематике Конкурса)</w:t>
      </w:r>
    </w:p>
    <w:p w14:paraId="32000000">
      <w:pPr>
        <w:pStyle w:val="Style_8"/>
        <w:numPr>
          <w:ilvl w:val="2"/>
          <w:numId w:val="1"/>
        </w:numPr>
        <w:tabs>
          <w:tab w:leader="none" w:pos="1276" w:val="left"/>
          <w:tab w:leader="none" w:pos="1701" w:val="left"/>
        </w:tabs>
        <w:ind w:hanging="850" w:left="1701"/>
        <w:rPr>
          <w:rFonts w:ascii="Times New Roman" w:hAnsi="Times New Roman"/>
          <w:sz w:val="26"/>
        </w:rPr>
      </w:pPr>
      <w:r>
        <w:rPr>
          <w:rFonts w:ascii="Times New Roman" w:hAnsi="Times New Roman"/>
          <w:i w:val="1"/>
          <w:color w:themeColor="background1" w:themeShade="80" w:val="808080"/>
          <w:sz w:val="26"/>
        </w:rPr>
        <w:t xml:space="preserve">Укажите </w:t>
      </w:r>
      <w:r>
        <w:rPr>
          <w:rFonts w:ascii="Times New Roman" w:hAnsi="Times New Roman"/>
          <w:i w:val="1"/>
          <w:color w:themeColor="background1" w:themeShade="80" w:val="808080"/>
          <w:sz w:val="26"/>
        </w:rPr>
        <w:t>номинацию</w:t>
      </w:r>
      <w:r>
        <w:rPr>
          <w:rFonts w:ascii="Times New Roman" w:hAnsi="Times New Roman"/>
          <w:sz w:val="26"/>
        </w:rPr>
        <w:t>;</w:t>
      </w:r>
    </w:p>
    <w:p w14:paraId="33000000">
      <w:pPr>
        <w:pStyle w:val="Style_8"/>
        <w:numPr>
          <w:ilvl w:val="2"/>
          <w:numId w:val="1"/>
        </w:numPr>
        <w:tabs>
          <w:tab w:leader="none" w:pos="1276" w:val="left"/>
          <w:tab w:leader="none" w:pos="1701" w:val="left"/>
        </w:tabs>
        <w:ind w:hanging="850" w:left="170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i w:val="1"/>
          <w:color w:themeColor="background1" w:themeShade="80" w:val="808080"/>
          <w:sz w:val="26"/>
        </w:rPr>
        <w:t>Укажите</w:t>
      </w:r>
      <w:r>
        <w:rPr>
          <w:rFonts w:ascii="Times New Roman" w:hAnsi="Times New Roman"/>
          <w:i w:val="1"/>
          <w:color w:themeColor="background1" w:themeShade="80" w:val="808080"/>
          <w:sz w:val="26"/>
        </w:rPr>
        <w:t xml:space="preserve"> номинацию</w:t>
      </w:r>
      <w:r>
        <w:rPr>
          <w:rFonts w:ascii="Times New Roman" w:hAnsi="Times New Roman"/>
          <w:sz w:val="26"/>
        </w:rPr>
        <w:t>;</w:t>
      </w:r>
    </w:p>
    <w:p w14:paraId="34000000">
      <w:pPr>
        <w:pStyle w:val="Style_8"/>
        <w:numPr>
          <w:ilvl w:val="2"/>
          <w:numId w:val="1"/>
        </w:numPr>
        <w:tabs>
          <w:tab w:leader="none" w:pos="1276" w:val="left"/>
          <w:tab w:leader="none" w:pos="1701" w:val="left"/>
        </w:tabs>
        <w:ind w:hanging="850" w:left="170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i w:val="1"/>
          <w:color w:themeColor="background1" w:themeShade="80" w:val="808080"/>
          <w:sz w:val="26"/>
        </w:rPr>
        <w:t>Укажит</w:t>
      </w:r>
      <w:r>
        <w:rPr>
          <w:rFonts w:ascii="Times New Roman" w:hAnsi="Times New Roman"/>
          <w:i w:val="1"/>
          <w:color w:themeColor="background1" w:themeShade="80" w:val="808080"/>
          <w:sz w:val="26"/>
        </w:rPr>
        <w:t>е номинацию</w:t>
      </w:r>
      <w:r>
        <w:rPr>
          <w:rFonts w:ascii="Times New Roman" w:hAnsi="Times New Roman"/>
          <w:sz w:val="26"/>
        </w:rPr>
        <w:t>.</w:t>
      </w:r>
    </w:p>
    <w:p w14:paraId="35000000">
      <w:pPr>
        <w:pStyle w:val="Style_6"/>
        <w:numPr>
          <w:ilvl w:val="1"/>
          <w:numId w:val="1"/>
        </w:numPr>
        <w:tabs>
          <w:tab w:leader="none" w:pos="1418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Конкурс проводится в (</w:t>
      </w:r>
      <w:r>
        <w:rPr>
          <w:rFonts w:ascii="Times New Roman" w:hAnsi="Times New Roman"/>
          <w:i w:val="1"/>
          <w:color w:val="000000"/>
          <w:sz w:val="26"/>
        </w:rPr>
        <w:t>один, два и т.д.)</w:t>
      </w:r>
      <w:r>
        <w:rPr>
          <w:rFonts w:ascii="Times New Roman" w:hAnsi="Times New Roman"/>
          <w:sz w:val="26"/>
        </w:rPr>
        <w:t xml:space="preserve"> этапа</w:t>
      </w:r>
      <w:r>
        <w:rPr>
          <w:rFonts w:ascii="Times New Roman" w:hAnsi="Times New Roman"/>
          <w:sz w:val="26"/>
        </w:rPr>
        <w:t>:</w:t>
      </w:r>
    </w:p>
    <w:p w14:paraId="36000000">
      <w:pPr>
        <w:pStyle w:val="Style_6"/>
        <w:numPr>
          <w:ilvl w:val="2"/>
          <w:numId w:val="1"/>
        </w:numPr>
        <w:tabs>
          <w:tab w:leader="none" w:pos="709" w:val="left"/>
          <w:tab w:leader="none" w:pos="1276" w:val="left"/>
          <w:tab w:leader="none" w:pos="1701" w:val="left"/>
        </w:tabs>
        <w:spacing w:after="0" w:line="240" w:lineRule="auto"/>
        <w:ind w:firstLine="851" w:left="0"/>
        <w:jc w:val="both"/>
        <w:rPr>
          <w:rFonts w:ascii="Times New Roman" w:hAnsi="Times New Roman"/>
          <w:i w:val="1"/>
          <w:color w:val="757575"/>
          <w:sz w:val="26"/>
        </w:rPr>
      </w:pPr>
      <w:r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z w:val="26"/>
        </w:rPr>
        <w:t>ервый этап Конкурса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проводится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_______</w:t>
      </w:r>
      <w:r>
        <w:rPr>
          <w:rFonts w:ascii="Times New Roman" w:hAnsi="Times New Roman"/>
          <w:sz w:val="26"/>
        </w:rPr>
        <w:t xml:space="preserve"> по </w:t>
      </w:r>
      <w:r>
        <w:rPr>
          <w:rFonts w:ascii="Times New Roman" w:hAnsi="Times New Roman"/>
          <w:sz w:val="26"/>
        </w:rPr>
        <w:t>_______</w:t>
      </w:r>
      <w:r>
        <w:rPr>
          <w:rFonts w:ascii="Times New Roman" w:hAnsi="Times New Roman"/>
          <w:sz w:val="26"/>
        </w:rPr>
        <w:t xml:space="preserve"> включительно</w:t>
      </w:r>
      <w:r>
        <w:rPr>
          <w:rFonts w:ascii="Times New Roman" w:hAnsi="Times New Roman"/>
          <w:sz w:val="26"/>
        </w:rPr>
        <w:t xml:space="preserve"> и </w:t>
      </w:r>
      <w:r>
        <w:rPr>
          <w:rFonts w:ascii="Times New Roman" w:hAnsi="Times New Roman"/>
          <w:sz w:val="26"/>
        </w:rPr>
        <w:t xml:space="preserve">состоит из сбора и отбора </w:t>
      </w:r>
      <w:r>
        <w:rPr>
          <w:rFonts w:ascii="Times New Roman" w:hAnsi="Times New Roman"/>
          <w:sz w:val="26"/>
        </w:rPr>
        <w:t>конкурсных работ (заявок)</w:t>
      </w:r>
      <w:r>
        <w:rPr>
          <w:rFonts w:ascii="Times New Roman" w:hAnsi="Times New Roman"/>
          <w:color w:val="000000"/>
          <w:sz w:val="26"/>
        </w:rPr>
        <w:t xml:space="preserve">. </w:t>
      </w:r>
      <w:r>
        <w:rPr>
          <w:rFonts w:ascii="Times New Roman" w:hAnsi="Times New Roman"/>
          <w:i w:val="1"/>
          <w:color w:val="757575"/>
          <w:sz w:val="26"/>
        </w:rPr>
        <w:t>Укажите место и адрес сбора.</w:t>
      </w:r>
    </w:p>
    <w:p w14:paraId="37000000">
      <w:pPr>
        <w:pStyle w:val="Style_6"/>
        <w:numPr>
          <w:ilvl w:val="2"/>
          <w:numId w:val="1"/>
        </w:numPr>
        <w:tabs>
          <w:tab w:leader="none" w:pos="709" w:val="left"/>
          <w:tab w:leader="none" w:pos="1276" w:val="left"/>
          <w:tab w:leader="none" w:pos="1701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Список </w:t>
      </w:r>
      <w:r>
        <w:rPr>
          <w:rFonts w:ascii="Times New Roman" w:hAnsi="Times New Roman"/>
          <w:color w:val="000000"/>
          <w:sz w:val="26"/>
        </w:rPr>
        <w:t>Участников по итогам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отбора</w:t>
      </w:r>
      <w:r>
        <w:rPr>
          <w:rFonts w:ascii="Times New Roman" w:hAnsi="Times New Roman"/>
          <w:color w:val="000000"/>
          <w:sz w:val="26"/>
        </w:rPr>
        <w:t xml:space="preserve"> конкурсных работ (заявок)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публикуется на </w:t>
      </w:r>
      <w:r>
        <w:rPr>
          <w:rFonts w:ascii="Times New Roman" w:hAnsi="Times New Roman"/>
          <w:sz w:val="26"/>
        </w:rPr>
        <w:t xml:space="preserve">корпоративном сайте </w:t>
      </w:r>
      <w:r>
        <w:t>(</w:t>
      </w:r>
      <w:r>
        <w:rPr>
          <w:rFonts w:ascii="Times New Roman" w:hAnsi="Times New Roman"/>
          <w:i w:val="1"/>
          <w:color w:val="000000"/>
          <w:sz w:val="26"/>
        </w:rPr>
        <w:t>адрес сайта</w:t>
      </w:r>
      <w:r>
        <w:rPr>
          <w:rFonts w:ascii="XO Thames" w:hAnsi="XO Thames"/>
          <w:i w:val="1"/>
          <w:color w:val="000000"/>
          <w:sz w:val="26"/>
        </w:rPr>
        <w:t xml:space="preserve"> организатора конкурса)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i w:val="1"/>
          <w:color w:themeColor="background1" w:themeShade="80" w:val="808080"/>
          <w:sz w:val="26"/>
        </w:rPr>
        <w:t>укажите</w:t>
      </w:r>
      <w:r>
        <w:rPr>
          <w:rFonts w:ascii="Times New Roman" w:hAnsi="Times New Roman"/>
          <w:i w:val="1"/>
          <w:color w:themeColor="background1" w:themeShade="80" w:val="808080"/>
          <w:sz w:val="26"/>
        </w:rPr>
        <w:t xml:space="preserve"> дату, когда будет публик</w:t>
      </w:r>
      <w:r>
        <w:rPr>
          <w:rFonts w:ascii="Times New Roman" w:hAnsi="Times New Roman"/>
          <w:color w:themeColor="background1" w:themeShade="80" w:val="808080"/>
          <w:sz w:val="26"/>
        </w:rPr>
        <w:t>ация;</w:t>
      </w:r>
    </w:p>
    <w:p w14:paraId="38000000">
      <w:pPr>
        <w:pStyle w:val="Style_6"/>
        <w:numPr>
          <w:ilvl w:val="2"/>
          <w:numId w:val="1"/>
        </w:numPr>
        <w:tabs>
          <w:tab w:leader="none" w:pos="709" w:val="left"/>
          <w:tab w:leader="none" w:pos="1276" w:val="left"/>
          <w:tab w:leader="none" w:pos="1701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 xml:space="preserve">торой этап Конкурса </w:t>
      </w:r>
      <w:r>
        <w:rPr>
          <w:rFonts w:ascii="Times New Roman" w:hAnsi="Times New Roman"/>
          <w:sz w:val="26"/>
        </w:rPr>
        <w:t>проводится</w:t>
      </w:r>
      <w:r>
        <w:rPr>
          <w:rFonts w:ascii="Times New Roman" w:hAnsi="Times New Roman"/>
          <w:i w:val="1"/>
          <w:color w:themeColor="background1" w:themeShade="80" w:val="808080"/>
          <w:sz w:val="26"/>
        </w:rPr>
        <w:t xml:space="preserve"> </w:t>
      </w:r>
      <w:r>
        <w:rPr>
          <w:rFonts w:ascii="Times New Roman" w:hAnsi="Times New Roman"/>
          <w:i w:val="1"/>
          <w:color w:val="757575"/>
          <w:sz w:val="26"/>
        </w:rPr>
        <w:t>укажите место проведения, дату и время; по каждой номинации отдельно.</w:t>
      </w:r>
    </w:p>
    <w:p w14:paraId="39000000">
      <w:pPr>
        <w:pStyle w:val="Style_6"/>
        <w:numPr>
          <w:ilvl w:val="2"/>
          <w:numId w:val="1"/>
        </w:numPr>
        <w:tabs>
          <w:tab w:leader="none" w:pos="709" w:val="left"/>
          <w:tab w:leader="none" w:pos="1276" w:val="left"/>
          <w:tab w:leader="none" w:pos="1701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Информация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проведении второго этапа Конкурса</w:t>
      </w:r>
      <w:r>
        <w:rPr>
          <w:rFonts w:ascii="Times New Roman" w:hAnsi="Times New Roman"/>
          <w:color w:val="000000"/>
          <w:sz w:val="26"/>
        </w:rPr>
        <w:t xml:space="preserve"> так же </w:t>
      </w:r>
      <w:r>
        <w:rPr>
          <w:rFonts w:ascii="Times New Roman" w:hAnsi="Times New Roman"/>
          <w:color w:val="000000"/>
          <w:sz w:val="26"/>
        </w:rPr>
        <w:t xml:space="preserve"> публикуется</w:t>
      </w:r>
      <w:r>
        <w:rPr>
          <w:rFonts w:ascii="Times New Roman" w:hAnsi="Times New Roman"/>
          <w:color w:themeColor="background1" w:themeShade="80" w:val="80808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на </w:t>
      </w:r>
      <w:r>
        <w:rPr>
          <w:rFonts w:ascii="Times New Roman" w:hAnsi="Times New Roman"/>
          <w:sz w:val="26"/>
        </w:rPr>
        <w:t xml:space="preserve">корпоративном сайте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i w:val="1"/>
          <w:color w:themeColor="background1" w:themeShade="80" w:val="808080"/>
          <w:sz w:val="26"/>
        </w:rPr>
        <w:t>ука</w:t>
      </w:r>
      <w:r>
        <w:rPr>
          <w:rFonts w:ascii="Times New Roman" w:hAnsi="Times New Roman"/>
          <w:i w:val="1"/>
          <w:color w:themeColor="background1" w:themeShade="80" w:val="808080"/>
          <w:sz w:val="26"/>
        </w:rPr>
        <w:t xml:space="preserve">жите </w:t>
      </w:r>
      <w:r>
        <w:rPr>
          <w:rFonts w:ascii="Times New Roman" w:hAnsi="Times New Roman"/>
          <w:i w:val="1"/>
          <w:color w:val="5C5C5C"/>
          <w:sz w:val="26"/>
        </w:rPr>
        <w:t>адрес сайта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XO Thames" w:hAnsi="XO Thames"/>
          <w:i w:val="1"/>
          <w:color w:themeColor="background1" w:themeShade="80" w:val="808080"/>
          <w:sz w:val="26"/>
        </w:rPr>
        <w:t>организатора конкурса</w:t>
      </w:r>
      <w:r>
        <w:rPr>
          <w:rFonts w:ascii="Times New Roman" w:hAnsi="Times New Roman"/>
          <w:i w:val="1"/>
          <w:color w:themeColor="background1" w:themeShade="80" w:val="808080"/>
          <w:sz w:val="26"/>
        </w:rPr>
        <w:t xml:space="preserve">; дату, </w:t>
      </w:r>
      <w:r>
        <w:rPr>
          <w:rFonts w:ascii="Times New Roman" w:hAnsi="Times New Roman"/>
          <w:i w:val="1"/>
          <w:color w:themeColor="background1" w:themeShade="80" w:val="808080"/>
          <w:sz w:val="26"/>
        </w:rPr>
        <w:t>когда будет публик</w:t>
      </w:r>
      <w:r>
        <w:rPr>
          <w:rFonts w:ascii="Times New Roman" w:hAnsi="Times New Roman"/>
          <w:color w:themeColor="background1" w:themeShade="80" w:val="808080"/>
          <w:sz w:val="26"/>
        </w:rPr>
        <w:t>ация</w:t>
      </w:r>
      <w:r>
        <w:rPr>
          <w:rFonts w:ascii="Times New Roman" w:hAnsi="Times New Roman"/>
          <w:sz w:val="26"/>
        </w:rPr>
        <w:t>.</w:t>
      </w:r>
    </w:p>
    <w:p w14:paraId="3A000000">
      <w:pPr>
        <w:pStyle w:val="Style_6"/>
        <w:tabs>
          <w:tab w:leader="none" w:pos="709" w:val="left"/>
          <w:tab w:leader="none" w:pos="1276" w:val="left"/>
          <w:tab w:leader="none" w:pos="1701" w:val="left"/>
        </w:tabs>
        <w:spacing w:after="0" w:line="240" w:lineRule="auto"/>
        <w:ind w:firstLine="850" w:left="0"/>
        <w:jc w:val="both"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i w:val="1"/>
          <w:color w:val="000000"/>
          <w:sz w:val="26"/>
        </w:rPr>
        <w:t xml:space="preserve">В этом разделе укажите те условия, которые необходимо  соблюсти по итогам Конкурса </w:t>
      </w:r>
      <w:r>
        <w:rPr>
          <w:rFonts w:ascii="Times New Roman" w:hAnsi="Times New Roman"/>
          <w:i w:val="1"/>
          <w:color w:val="000000"/>
          <w:sz w:val="26"/>
        </w:rPr>
        <w:t>(</w:t>
      </w:r>
      <w:r>
        <w:rPr>
          <w:rFonts w:ascii="Times New Roman" w:hAnsi="Times New Roman"/>
          <w:i w:val="1"/>
          <w:color w:val="000000"/>
          <w:sz w:val="26"/>
        </w:rPr>
        <w:t>фестиваля, олимпиады и т.д.).</w:t>
      </w:r>
      <w:r>
        <w:rPr>
          <w:rFonts w:ascii="Times New Roman" w:hAnsi="Times New Roman"/>
          <w:i w:val="1"/>
          <w:color w:val="000000"/>
          <w:sz w:val="26"/>
        </w:rPr>
        <w:t xml:space="preserve"> Это может быть проведение отчетного концерта, организация выставки работ и т.д. с указанием времени и места проведения.</w:t>
      </w:r>
    </w:p>
    <w:p w14:paraId="3B000000">
      <w:pPr>
        <w:pStyle w:val="Style_6"/>
        <w:tabs>
          <w:tab w:leader="none" w:pos="709" w:val="left"/>
          <w:tab w:leader="none" w:pos="1276" w:val="left"/>
          <w:tab w:leader="none" w:pos="1701" w:val="left"/>
        </w:tabs>
        <w:spacing w:after="0" w:line="240" w:lineRule="auto"/>
        <w:ind w:firstLine="851" w:left="0"/>
        <w:jc w:val="both"/>
        <w:rPr>
          <w:rFonts w:ascii="Times New Roman" w:hAnsi="Times New Roman"/>
          <w:i w:val="1"/>
          <w:color w:val="757575"/>
          <w:sz w:val="26"/>
        </w:rPr>
      </w:pPr>
    </w:p>
    <w:p w14:paraId="3C000000">
      <w:pPr>
        <w:tabs>
          <w:tab w:leader="none" w:pos="1276" w:val="left"/>
          <w:tab w:leader="none" w:pos="1701" w:val="left"/>
        </w:tabs>
        <w:spacing w:after="0" w:line="240" w:lineRule="auto"/>
        <w:ind w:firstLine="851"/>
        <w:rPr>
          <w:rFonts w:ascii="Times New Roman" w:hAnsi="Times New Roman"/>
          <w:color w:val="000000"/>
          <w:sz w:val="26"/>
        </w:rPr>
      </w:pPr>
    </w:p>
    <w:p w14:paraId="3D000000">
      <w:pPr>
        <w:pStyle w:val="Style_6"/>
        <w:numPr>
          <w:ilvl w:val="0"/>
          <w:numId w:val="1"/>
        </w:numPr>
        <w:tabs>
          <w:tab w:leader="none" w:pos="426" w:val="left"/>
        </w:tabs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Участники Конкурса </w:t>
      </w:r>
      <w:r>
        <w:rPr>
          <w:rFonts w:ascii="Times New Roman" w:hAnsi="Times New Roman"/>
          <w:b w:val="0"/>
          <w:color w:val="000000"/>
          <w:sz w:val="26"/>
        </w:rPr>
        <w:t>(</w:t>
      </w:r>
      <w:r>
        <w:rPr>
          <w:rFonts w:ascii="Times New Roman" w:hAnsi="Times New Roman"/>
          <w:b w:val="0"/>
          <w:i w:val="1"/>
          <w:color w:val="000000"/>
          <w:sz w:val="26"/>
        </w:rPr>
        <w:t>фестиваля, олимпиады и т.д.</w:t>
      </w:r>
      <w:r>
        <w:rPr>
          <w:rFonts w:ascii="Times New Roman" w:hAnsi="Times New Roman"/>
          <w:b w:val="0"/>
          <w:color w:val="000000"/>
          <w:sz w:val="26"/>
        </w:rPr>
        <w:t>)</w:t>
      </w:r>
    </w:p>
    <w:p w14:paraId="3E000000">
      <w:pPr>
        <w:pStyle w:val="Style_6"/>
        <w:tabs>
          <w:tab w:leader="none" w:pos="426" w:val="left"/>
        </w:tabs>
        <w:spacing w:after="0" w:line="240" w:lineRule="auto"/>
        <w:ind w:firstLine="0" w:left="0"/>
        <w:rPr>
          <w:rFonts w:ascii="Times New Roman" w:hAnsi="Times New Roman"/>
          <w:b w:val="1"/>
          <w:color w:val="000000"/>
          <w:sz w:val="26"/>
        </w:rPr>
      </w:pPr>
    </w:p>
    <w:p w14:paraId="3F000000">
      <w:pPr>
        <w:pStyle w:val="Style_6"/>
        <w:numPr>
          <w:ilvl w:val="1"/>
          <w:numId w:val="1"/>
        </w:numPr>
        <w:tabs>
          <w:tab w:leader="none" w:pos="426" w:val="left"/>
          <w:tab w:leader="none" w:pos="1418" w:val="left"/>
        </w:tabs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Участниками Конкурса </w:t>
      </w:r>
      <w:r>
        <w:rPr>
          <w:rFonts w:ascii="Times New Roman" w:hAnsi="Times New Roman"/>
          <w:color w:val="000000"/>
          <w:sz w:val="26"/>
        </w:rPr>
        <w:t>являются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i w:val="1"/>
          <w:color w:themeColor="background1" w:themeShade="80" w:val="808080"/>
          <w:sz w:val="26"/>
        </w:rPr>
        <w:t>укажите категории участник</w:t>
      </w:r>
      <w:r>
        <w:rPr>
          <w:rFonts w:ascii="Times New Roman" w:hAnsi="Times New Roman"/>
          <w:i w:val="1"/>
          <w:color w:val="5C5C5C"/>
          <w:sz w:val="26"/>
        </w:rPr>
        <w:t>ов по возрастным группам, по номинациям (при необходимости).</w:t>
      </w:r>
    </w:p>
    <w:p w14:paraId="40000000">
      <w:pPr>
        <w:pStyle w:val="Style_6"/>
        <w:numPr>
          <w:ilvl w:val="1"/>
          <w:numId w:val="1"/>
        </w:numPr>
        <w:tabs>
          <w:tab w:leader="none" w:pos="426" w:val="left"/>
          <w:tab w:leader="none" w:pos="1418" w:val="left"/>
        </w:tabs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Участники</w:t>
      </w:r>
      <w:r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принимая участие в Конкурсе, соглашаются с</w:t>
      </w:r>
      <w:r>
        <w:rPr>
          <w:rFonts w:ascii="Times New Roman" w:hAnsi="Times New Roman"/>
          <w:color w:val="000000"/>
          <w:sz w:val="26"/>
        </w:rPr>
        <w:t xml:space="preserve"> правилами проведения Конкурса</w:t>
      </w:r>
      <w:r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изложенными в</w:t>
      </w:r>
      <w:r>
        <w:rPr>
          <w:rFonts w:ascii="Times New Roman" w:hAnsi="Times New Roman"/>
          <w:color w:val="000000"/>
          <w:sz w:val="26"/>
        </w:rPr>
        <w:t xml:space="preserve"> настоящ</w:t>
      </w:r>
      <w:r>
        <w:rPr>
          <w:rFonts w:ascii="Times New Roman" w:hAnsi="Times New Roman"/>
          <w:color w:val="000000"/>
          <w:sz w:val="26"/>
        </w:rPr>
        <w:t>е</w:t>
      </w:r>
      <w:r>
        <w:rPr>
          <w:rFonts w:ascii="Times New Roman" w:hAnsi="Times New Roman"/>
          <w:color w:val="000000"/>
          <w:sz w:val="26"/>
        </w:rPr>
        <w:t>м Положени</w:t>
      </w:r>
      <w:r>
        <w:rPr>
          <w:rFonts w:ascii="Times New Roman" w:hAnsi="Times New Roman"/>
          <w:color w:val="000000"/>
          <w:sz w:val="26"/>
        </w:rPr>
        <w:t>и</w:t>
      </w:r>
      <w:r>
        <w:rPr>
          <w:rFonts w:ascii="Times New Roman" w:hAnsi="Times New Roman"/>
          <w:color w:val="000000"/>
          <w:sz w:val="26"/>
        </w:rPr>
        <w:t>.</w:t>
      </w:r>
    </w:p>
    <w:p w14:paraId="41000000">
      <w:pPr>
        <w:pStyle w:val="Style_6"/>
        <w:numPr>
          <w:ilvl w:val="1"/>
          <w:numId w:val="1"/>
        </w:numPr>
        <w:tabs>
          <w:tab w:leader="none" w:pos="426" w:val="left"/>
          <w:tab w:leader="none" w:pos="1418" w:val="left"/>
        </w:tabs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Участник может обращаться за консультациями, разъяснениями и технической поддержкой по вопросам, связанным с участием в Конкурсе, к Организатору. </w:t>
      </w:r>
    </w:p>
    <w:p w14:paraId="42000000">
      <w:pPr>
        <w:pStyle w:val="Style_6"/>
        <w:tabs>
          <w:tab w:leader="none" w:pos="426" w:val="left"/>
          <w:tab w:leader="none" w:pos="1418" w:val="left"/>
        </w:tabs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</w:p>
    <w:p w14:paraId="43000000">
      <w:pPr>
        <w:pStyle w:val="Style_6"/>
        <w:numPr>
          <w:ilvl w:val="0"/>
          <w:numId w:val="1"/>
        </w:numPr>
        <w:tabs>
          <w:tab w:leader="none" w:pos="426" w:val="left"/>
        </w:tabs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Программа конкурса </w:t>
      </w:r>
      <w:r>
        <w:rPr>
          <w:rFonts w:ascii="Times New Roman" w:hAnsi="Times New Roman"/>
          <w:b w:val="0"/>
          <w:color w:val="000000"/>
          <w:sz w:val="26"/>
        </w:rPr>
        <w:t>(</w:t>
      </w:r>
      <w:r>
        <w:rPr>
          <w:rFonts w:ascii="Times New Roman" w:hAnsi="Times New Roman"/>
          <w:b w:val="0"/>
          <w:i w:val="1"/>
          <w:color w:val="000000"/>
          <w:sz w:val="26"/>
        </w:rPr>
        <w:t>фестиваля, олимпиады и т.д.</w:t>
      </w:r>
      <w:r>
        <w:rPr>
          <w:rFonts w:ascii="Times New Roman" w:hAnsi="Times New Roman"/>
          <w:b w:val="0"/>
          <w:color w:val="000000"/>
          <w:sz w:val="26"/>
        </w:rPr>
        <w:t>)</w:t>
      </w:r>
      <w:r>
        <w:rPr>
          <w:rFonts w:ascii="Times New Roman" w:hAnsi="Times New Roman"/>
          <w:b w:val="1"/>
          <w:color w:val="000000"/>
          <w:sz w:val="26"/>
        </w:rPr>
        <w:t xml:space="preserve"> </w:t>
      </w:r>
      <w:r>
        <w:rPr>
          <w:rFonts w:ascii="Times New Roman" w:hAnsi="Times New Roman"/>
          <w:b w:val="1"/>
          <w:color w:val="000000"/>
          <w:sz w:val="26"/>
        </w:rPr>
        <w:t xml:space="preserve">и порядок  представления работ </w:t>
      </w:r>
      <w:r>
        <w:rPr>
          <w:rFonts w:ascii="Times New Roman" w:hAnsi="Times New Roman"/>
          <w:b w:val="0"/>
          <w:i w:val="1"/>
          <w:color w:val="000000"/>
          <w:sz w:val="26"/>
        </w:rPr>
        <w:t>(</w:t>
      </w:r>
      <w:r>
        <w:rPr>
          <w:rFonts w:ascii="Times New Roman" w:hAnsi="Times New Roman"/>
          <w:b w:val="0"/>
          <w:i w:val="1"/>
          <w:color w:val="000000"/>
          <w:sz w:val="26"/>
        </w:rPr>
        <w:t>выступлений)</w:t>
      </w:r>
    </w:p>
    <w:p w14:paraId="44000000">
      <w:pPr>
        <w:pStyle w:val="Style_6"/>
        <w:tabs>
          <w:tab w:leader="none" w:pos="426" w:val="left"/>
        </w:tabs>
        <w:spacing w:after="0" w:line="240" w:lineRule="auto"/>
        <w:ind w:firstLine="0" w:left="0"/>
        <w:rPr>
          <w:rFonts w:ascii="Times New Roman" w:hAnsi="Times New Roman"/>
          <w:b w:val="1"/>
          <w:color w:val="000000"/>
          <w:sz w:val="26"/>
        </w:rPr>
      </w:pPr>
    </w:p>
    <w:p w14:paraId="45000000">
      <w:pPr>
        <w:pStyle w:val="Style_6"/>
        <w:numPr>
          <w:ilvl w:val="1"/>
          <w:numId w:val="1"/>
        </w:numPr>
        <w:tabs>
          <w:tab w:leader="none" w:pos="42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К Конкурсной р</w:t>
      </w:r>
      <w:r>
        <w:rPr>
          <w:rFonts w:ascii="Times New Roman" w:hAnsi="Times New Roman"/>
          <w:color w:val="000000"/>
          <w:sz w:val="26"/>
        </w:rPr>
        <w:t xml:space="preserve">аботе </w:t>
      </w:r>
      <w:r>
        <w:rPr>
          <w:rFonts w:ascii="Times New Roman" w:hAnsi="Times New Roman"/>
          <w:color w:val="000000"/>
          <w:sz w:val="26"/>
        </w:rPr>
        <w:t>(выступлению)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предъявляются следующие требования </w:t>
      </w:r>
      <w:r>
        <w:rPr>
          <w:rFonts w:ascii="Times New Roman" w:hAnsi="Times New Roman"/>
          <w:i w:val="1"/>
          <w:color w:val="757575"/>
          <w:sz w:val="26"/>
        </w:rPr>
        <w:t>укажите требования и содержание конкурса (выступления)</w:t>
      </w:r>
      <w:r>
        <w:rPr>
          <w:rFonts w:ascii="Times New Roman" w:hAnsi="Times New Roman"/>
          <w:color w:val="000000"/>
          <w:sz w:val="26"/>
        </w:rPr>
        <w:t>:</w:t>
      </w:r>
    </w:p>
    <w:p w14:paraId="46000000">
      <w:pPr>
        <w:pStyle w:val="Style_7"/>
        <w:numPr>
          <w:ilvl w:val="2"/>
          <w:numId w:val="1"/>
        </w:numPr>
        <w:tabs>
          <w:tab w:leader="none" w:pos="993" w:val="left"/>
          <w:tab w:leader="none" w:pos="1701" w:val="left"/>
        </w:tabs>
        <w:ind/>
      </w:pPr>
      <w:r>
        <w:rPr>
          <w:i w:val="1"/>
          <w:color w:themeColor="background1" w:themeShade="80" w:val="808080"/>
        </w:rPr>
        <w:t xml:space="preserve">укажите </w:t>
      </w:r>
      <w:r>
        <w:rPr>
          <w:i w:val="1"/>
          <w:color w:themeColor="background1" w:themeShade="80" w:val="808080"/>
        </w:rPr>
        <w:t>необходимое</w:t>
      </w:r>
      <w:r>
        <w:rPr>
          <w:color w:themeColor="background1" w:themeShade="80" w:val="808080"/>
        </w:rPr>
        <w:t xml:space="preserve"> </w:t>
      </w:r>
      <w:r>
        <w:t>;</w:t>
      </w:r>
      <w:r>
        <w:t xml:space="preserve"> </w:t>
      </w:r>
    </w:p>
    <w:p w14:paraId="47000000">
      <w:pPr>
        <w:pStyle w:val="Style_7"/>
        <w:numPr>
          <w:ilvl w:val="2"/>
          <w:numId w:val="1"/>
        </w:numPr>
        <w:tabs>
          <w:tab w:leader="none" w:pos="993" w:val="left"/>
          <w:tab w:leader="none" w:pos="1701" w:val="left"/>
        </w:tabs>
        <w:ind/>
      </w:pPr>
      <w:r>
        <w:rPr>
          <w:i w:val="1"/>
          <w:color w:themeColor="background1" w:themeShade="80" w:val="808080"/>
        </w:rPr>
        <w:t xml:space="preserve">укажите </w:t>
      </w:r>
      <w:r>
        <w:rPr>
          <w:i w:val="1"/>
          <w:color w:themeColor="background1" w:themeShade="80" w:val="808080"/>
        </w:rPr>
        <w:t>необходимое</w:t>
      </w:r>
      <w:r>
        <w:t>;</w:t>
      </w:r>
    </w:p>
    <w:p w14:paraId="48000000">
      <w:pPr>
        <w:pStyle w:val="Style_7"/>
        <w:numPr>
          <w:ilvl w:val="2"/>
          <w:numId w:val="1"/>
        </w:numPr>
        <w:tabs>
          <w:tab w:leader="none" w:pos="993" w:val="left"/>
          <w:tab w:leader="none" w:pos="1701" w:val="left"/>
        </w:tabs>
        <w:ind/>
      </w:pPr>
      <w:r>
        <w:rPr>
          <w:i w:val="1"/>
          <w:color w:themeColor="background1" w:themeShade="80" w:val="808080"/>
        </w:rPr>
        <w:t xml:space="preserve">укажите </w:t>
      </w:r>
      <w:r>
        <w:rPr>
          <w:i w:val="1"/>
          <w:color w:themeColor="background1" w:themeShade="80" w:val="808080"/>
        </w:rPr>
        <w:t>необходимое</w:t>
      </w:r>
      <w:r>
        <w:t>.</w:t>
      </w:r>
    </w:p>
    <w:p w14:paraId="49000000">
      <w:pPr>
        <w:pStyle w:val="Style_6"/>
        <w:numPr>
          <w:ilvl w:val="1"/>
          <w:numId w:val="1"/>
        </w:numPr>
        <w:tabs>
          <w:tab w:leader="none" w:pos="426" w:val="left"/>
          <w:tab w:leader="none" w:pos="1418" w:val="left"/>
        </w:tabs>
        <w:spacing w:after="0" w:line="240" w:lineRule="auto"/>
        <w:ind w:firstLine="85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К </w:t>
      </w:r>
      <w:r>
        <w:rPr>
          <w:rFonts w:ascii="Times New Roman" w:hAnsi="Times New Roman"/>
          <w:color w:val="000000"/>
          <w:sz w:val="26"/>
        </w:rPr>
        <w:t>конкурсной р</w:t>
      </w:r>
      <w:r>
        <w:rPr>
          <w:rFonts w:ascii="Times New Roman" w:hAnsi="Times New Roman"/>
          <w:color w:val="000000"/>
          <w:sz w:val="26"/>
        </w:rPr>
        <w:t xml:space="preserve">аботе </w:t>
      </w:r>
      <w:r>
        <w:rPr>
          <w:rFonts w:ascii="Times New Roman" w:hAnsi="Times New Roman"/>
          <w:i w:val="1"/>
          <w:color w:val="000000"/>
          <w:sz w:val="26"/>
        </w:rPr>
        <w:t>(выступлению)</w:t>
      </w:r>
      <w:r>
        <w:rPr>
          <w:rFonts w:ascii="Times New Roman" w:hAnsi="Times New Roman"/>
          <w:color w:val="000000"/>
          <w:sz w:val="26"/>
        </w:rPr>
        <w:t xml:space="preserve">  прилагается письмо с информацией об участнике. Информация об Участнике содержит</w:t>
      </w:r>
      <w:r>
        <w:rPr>
          <w:rFonts w:ascii="Times New Roman" w:hAnsi="Times New Roman"/>
          <w:color w:val="000000"/>
          <w:sz w:val="26"/>
        </w:rPr>
        <w:t xml:space="preserve"> следующие данные:</w:t>
      </w:r>
    </w:p>
    <w:p w14:paraId="4A000000">
      <w:pPr>
        <w:pStyle w:val="Style_7"/>
        <w:numPr>
          <w:ilvl w:val="2"/>
          <w:numId w:val="1"/>
        </w:numPr>
        <w:tabs>
          <w:tab w:leader="none" w:pos="1701" w:val="left"/>
        </w:tabs>
        <w:ind/>
      </w:pPr>
      <w:r>
        <w:rPr>
          <w:i w:val="1"/>
          <w:color w:themeColor="background1" w:themeShade="80" w:val="808080"/>
        </w:rPr>
        <w:t>фамилия, имя, отчество</w:t>
      </w:r>
      <w:r>
        <w:t>;</w:t>
      </w:r>
    </w:p>
    <w:p w14:paraId="4B000000">
      <w:pPr>
        <w:pStyle w:val="Style_7"/>
        <w:numPr>
          <w:ilvl w:val="2"/>
          <w:numId w:val="1"/>
        </w:numPr>
        <w:tabs>
          <w:tab w:leader="none" w:pos="1701" w:val="left"/>
        </w:tabs>
        <w:ind/>
      </w:pPr>
      <w:r>
        <w:rPr>
          <w:i w:val="1"/>
          <w:color w:themeColor="background1" w:themeShade="80" w:val="808080"/>
        </w:rPr>
        <w:t>контактный номер телефона</w:t>
      </w:r>
      <w:r>
        <w:t>;</w:t>
      </w:r>
    </w:p>
    <w:p w14:paraId="4C000000">
      <w:pPr>
        <w:pStyle w:val="Style_7"/>
        <w:numPr>
          <w:ilvl w:val="2"/>
          <w:numId w:val="1"/>
        </w:numPr>
        <w:tabs>
          <w:tab w:leader="none" w:pos="1701" w:val="left"/>
        </w:tabs>
        <w:ind/>
      </w:pPr>
      <w:r>
        <w:rPr>
          <w:i w:val="1"/>
          <w:color w:themeColor="background1" w:themeShade="80" w:val="808080"/>
        </w:rPr>
        <w:t xml:space="preserve">укажите дополнительную </w:t>
      </w:r>
      <w:r>
        <w:rPr>
          <w:i w:val="1"/>
          <w:color w:themeColor="background1" w:themeShade="80" w:val="808080"/>
        </w:rPr>
        <w:t>информацию</w:t>
      </w:r>
      <w:r>
        <w:t xml:space="preserve"> </w:t>
      </w:r>
      <w:r>
        <w:rPr>
          <w:i w:val="1"/>
          <w:color w:val="5C5C5C"/>
        </w:rPr>
        <w:t>(откуда участник).</w:t>
      </w:r>
    </w:p>
    <w:p w14:paraId="4D000000">
      <w:pPr>
        <w:pStyle w:val="Style_7"/>
        <w:numPr>
          <w:ilvl w:val="1"/>
          <w:numId w:val="1"/>
        </w:numPr>
        <w:tabs>
          <w:tab w:leader="none" w:pos="1418" w:val="left"/>
        </w:tabs>
        <w:ind w:firstLine="850" w:left="0"/>
      </w:pPr>
      <w:r>
        <w:t xml:space="preserve">Конкурсная работа </w:t>
      </w:r>
      <w:r>
        <w:t>направл</w:t>
      </w:r>
      <w:r>
        <w:t xml:space="preserve">яется </w:t>
      </w:r>
      <w:r>
        <w:t>Организатору</w:t>
      </w:r>
      <w:r>
        <w:t xml:space="preserve"> в </w:t>
      </w:r>
      <w:r>
        <w:t xml:space="preserve">бумажном и/или </w:t>
      </w:r>
      <w:r>
        <w:t>электронном виде</w:t>
      </w:r>
      <w:r>
        <w:t>.</w:t>
      </w:r>
      <w:r>
        <w:t xml:space="preserve"> Конкурсные работы в электронном виде направляются Организатору </w:t>
      </w:r>
      <w:r>
        <w:t xml:space="preserve">на корпоративную электронную почту </w:t>
      </w:r>
      <w:r>
        <w:t>по адресу:</w:t>
      </w:r>
      <w:r>
        <w:rPr>
          <w:i w:val="1"/>
        </w:rPr>
        <w:t xml:space="preserve"> </w:t>
      </w:r>
      <w:r>
        <w:rPr>
          <w:i w:val="1"/>
          <w:color w:themeColor="background1" w:themeShade="80" w:val="808080"/>
        </w:rPr>
        <w:t>ука</w:t>
      </w:r>
      <w:r>
        <w:rPr>
          <w:i w:val="1"/>
          <w:color w:themeColor="background1" w:themeShade="80" w:val="808080"/>
        </w:rPr>
        <w:t xml:space="preserve">жите </w:t>
      </w:r>
      <w:r>
        <w:rPr>
          <w:i w:val="1"/>
          <w:color w:themeColor="background1" w:themeShade="80" w:val="808080"/>
        </w:rPr>
        <w:t>адрес электронной почты</w:t>
      </w:r>
      <w:r>
        <w:t>.</w:t>
      </w:r>
    </w:p>
    <w:p w14:paraId="4E000000">
      <w:pPr>
        <w:pStyle w:val="Style_7"/>
        <w:tabs>
          <w:tab w:leader="none" w:pos="1134" w:val="left"/>
        </w:tabs>
        <w:ind/>
      </w:pPr>
      <w:r>
        <w:t xml:space="preserve">Конкурсные работы в бумажном виде предоставляются лично либо направляются почтовой или курьерской отправкой по адресу: </w:t>
      </w:r>
      <w:r>
        <w:rPr>
          <w:i w:val="1"/>
          <w:color w:themeColor="background1" w:themeShade="80" w:val="808080"/>
        </w:rPr>
        <w:t>ука</w:t>
      </w:r>
      <w:r>
        <w:rPr>
          <w:i w:val="1"/>
          <w:color w:themeColor="background1" w:themeShade="80" w:val="808080"/>
        </w:rPr>
        <w:t>жите</w:t>
      </w:r>
      <w:r>
        <w:rPr>
          <w:i w:val="1"/>
          <w:color w:themeColor="background1" w:themeShade="80" w:val="808080"/>
        </w:rPr>
        <w:t xml:space="preserve"> почтовый адрес Организатора конкурса</w:t>
      </w:r>
      <w:r>
        <w:t>.</w:t>
      </w:r>
      <w:r>
        <w:t xml:space="preserve"> Конкурсные работы должны быть направлены Организатору в срок </w:t>
      </w:r>
      <w:r>
        <w:t>до</w:t>
      </w:r>
      <w:r>
        <w:t xml:space="preserve"> </w:t>
      </w:r>
      <w:r>
        <w:rPr>
          <w:i w:val="1"/>
          <w:color w:themeColor="background1" w:themeShade="80" w:val="808080"/>
        </w:rPr>
        <w:t>ука</w:t>
      </w:r>
      <w:r>
        <w:rPr>
          <w:i w:val="1"/>
          <w:color w:themeColor="background1" w:themeShade="80" w:val="808080"/>
        </w:rPr>
        <w:t>жите</w:t>
      </w:r>
      <w:r>
        <w:rPr>
          <w:i w:val="1"/>
          <w:color w:themeColor="background1" w:themeShade="80" w:val="808080"/>
        </w:rPr>
        <w:t xml:space="preserve"> соответствующий срок</w:t>
      </w:r>
      <w:r>
        <w:rPr>
          <w:color w:themeColor="background1" w:themeShade="80" w:val="808080"/>
        </w:rPr>
        <w:t xml:space="preserve"> </w:t>
      </w:r>
      <w:r>
        <w:t>включительно</w:t>
      </w:r>
      <w:r>
        <w:t>.</w:t>
      </w:r>
    </w:p>
    <w:p w14:paraId="4F000000">
      <w:pPr>
        <w:pStyle w:val="Style_7"/>
        <w:numPr>
          <w:ilvl w:val="1"/>
          <w:numId w:val="1"/>
        </w:numPr>
        <w:tabs>
          <w:tab w:leader="none" w:pos="1418" w:val="left"/>
        </w:tabs>
        <w:ind w:firstLine="850" w:left="0"/>
      </w:pPr>
      <w:r>
        <w:t>Все конкурсные работы, присланные на Конкурс, обратно не возвращаются и не рецензируются</w:t>
      </w:r>
      <w:r>
        <w:t>.</w:t>
      </w:r>
    </w:p>
    <w:p w14:paraId="50000000">
      <w:pPr>
        <w:pStyle w:val="Style_7"/>
        <w:numPr>
          <w:ilvl w:val="1"/>
          <w:numId w:val="1"/>
        </w:numPr>
        <w:tabs>
          <w:tab w:leader="none" w:pos="1418" w:val="left"/>
        </w:tabs>
        <w:ind w:firstLine="850" w:left="0"/>
        <w:rPr>
          <w:i w:val="1"/>
          <w:color w:val="000000"/>
        </w:rPr>
      </w:pPr>
      <w:r>
        <w:rPr>
          <w:i w:val="1"/>
          <w:color w:val="000000"/>
        </w:rPr>
        <w:t>В</w:t>
      </w:r>
      <w:r>
        <w:rPr>
          <w:i w:val="1"/>
          <w:color w:val="000000"/>
        </w:rPr>
        <w:t xml:space="preserve"> случае личного участия конкурсантов или групп (коллективов) – указывается программа прослушиваний или просмотров.  </w:t>
      </w:r>
    </w:p>
    <w:p w14:paraId="51000000">
      <w:pPr>
        <w:pStyle w:val="Style_7"/>
        <w:tabs>
          <w:tab w:leader="none" w:pos="1418" w:val="left"/>
        </w:tabs>
        <w:ind/>
      </w:pPr>
    </w:p>
    <w:p w14:paraId="52000000">
      <w:pPr>
        <w:pStyle w:val="Style_6"/>
        <w:numPr>
          <w:ilvl w:val="0"/>
          <w:numId w:val="1"/>
        </w:numPr>
        <w:tabs>
          <w:tab w:leader="none" w:pos="426" w:val="left"/>
        </w:tabs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Конкурсное жюри</w:t>
      </w:r>
    </w:p>
    <w:p w14:paraId="53000000">
      <w:pPr>
        <w:pStyle w:val="Style_6"/>
        <w:tabs>
          <w:tab w:leader="none" w:pos="426" w:val="left"/>
        </w:tabs>
        <w:spacing w:after="0" w:line="240" w:lineRule="auto"/>
        <w:ind w:firstLine="0" w:left="0"/>
        <w:rPr>
          <w:rFonts w:ascii="Times New Roman" w:hAnsi="Times New Roman"/>
          <w:b w:val="1"/>
          <w:color w:val="000000"/>
          <w:sz w:val="26"/>
        </w:rPr>
      </w:pPr>
    </w:p>
    <w:p w14:paraId="54000000">
      <w:pPr>
        <w:pStyle w:val="Style_7"/>
        <w:numPr>
          <w:ilvl w:val="1"/>
          <w:numId w:val="1"/>
        </w:numPr>
        <w:tabs>
          <w:tab w:leader="none" w:pos="1418" w:val="left"/>
        </w:tabs>
        <w:ind w:firstLine="709" w:left="0"/>
      </w:pPr>
      <w:r>
        <w:t>Р</w:t>
      </w:r>
      <w:r>
        <w:t>ассмотрени</w:t>
      </w:r>
      <w:r>
        <w:t>е</w:t>
      </w:r>
      <w:r>
        <w:t xml:space="preserve"> </w:t>
      </w:r>
      <w:r>
        <w:t xml:space="preserve">конкурсных </w:t>
      </w:r>
      <w:r>
        <w:t>работ Участников (выступлений, просмотров, прослушиваний)</w:t>
      </w:r>
      <w:r>
        <w:t xml:space="preserve"> и определени</w:t>
      </w:r>
      <w:r>
        <w:t>е</w:t>
      </w:r>
      <w:r>
        <w:rPr>
          <w:i w:val="1"/>
          <w:color w:themeColor="background1" w:themeShade="80" w:val="808080"/>
        </w:rPr>
        <w:t xml:space="preserve"> </w:t>
      </w:r>
      <w:r>
        <w:rPr>
          <w:i w:val="0"/>
          <w:color w:val="000000"/>
        </w:rPr>
        <w:t>победителей и призеров</w:t>
      </w:r>
      <w:r>
        <w:t xml:space="preserve"> </w:t>
      </w:r>
      <w:r>
        <w:t>осуществляет</w:t>
      </w:r>
      <w:r>
        <w:t xml:space="preserve"> К</w:t>
      </w:r>
      <w:r>
        <w:t>онкурсн</w:t>
      </w:r>
      <w:r>
        <w:t>ое</w:t>
      </w:r>
      <w:r>
        <w:t xml:space="preserve"> </w:t>
      </w:r>
      <w:r>
        <w:t>жюри</w:t>
      </w:r>
      <w:r>
        <w:t xml:space="preserve">, в </w:t>
      </w:r>
      <w:r>
        <w:rPr>
          <w:i w:val="0"/>
        </w:rPr>
        <w:t>с</w:t>
      </w:r>
      <w:r>
        <w:rPr>
          <w:i w:val="0"/>
        </w:rPr>
        <w:t>остав которого входят</w:t>
      </w:r>
      <w:r>
        <w:rPr>
          <w:i w:val="1"/>
        </w:rPr>
        <w:t xml:space="preserve"> </w:t>
      </w:r>
      <w:r>
        <w:rPr>
          <w:i w:val="1"/>
          <w:color w:val="757575"/>
        </w:rPr>
        <w:t>укажите всех членов жюри, их место работы и должность или укажите, из каких специалистов будет формироваться состав жюри.</w:t>
      </w:r>
    </w:p>
    <w:p w14:paraId="55000000">
      <w:pPr>
        <w:pStyle w:val="Style_7"/>
        <w:numPr>
          <w:ilvl w:val="1"/>
          <w:numId w:val="1"/>
        </w:numPr>
        <w:tabs>
          <w:tab w:leader="none" w:pos="1418" w:val="left"/>
        </w:tabs>
        <w:ind w:firstLine="709" w:left="0"/>
      </w:pPr>
      <w:r>
        <w:t xml:space="preserve">При оценке </w:t>
      </w:r>
      <w:r>
        <w:t>работ (</w:t>
      </w:r>
      <w:r>
        <w:rPr>
          <w:i w:val="1"/>
        </w:rPr>
        <w:t>выступлений</w:t>
      </w:r>
      <w:r>
        <w:t>) участников</w:t>
      </w:r>
      <w:r>
        <w:t xml:space="preserve"> Конкурсн</w:t>
      </w:r>
      <w:r>
        <w:t>ое</w:t>
      </w:r>
      <w:r>
        <w:t xml:space="preserve"> </w:t>
      </w:r>
      <w:r>
        <w:t>жюри</w:t>
      </w:r>
      <w:r>
        <w:t xml:space="preserve"> руково</w:t>
      </w:r>
      <w:r>
        <w:t>дствуется следующими критериями</w:t>
      </w:r>
      <w:r>
        <w:t xml:space="preserve">: </w:t>
      </w:r>
    </w:p>
    <w:p w14:paraId="56000000">
      <w:pPr>
        <w:pStyle w:val="Style_7"/>
        <w:numPr>
          <w:ilvl w:val="2"/>
          <w:numId w:val="1"/>
        </w:numPr>
        <w:tabs>
          <w:tab w:leader="none" w:pos="1701" w:val="left"/>
        </w:tabs>
        <w:ind w:firstLine="851" w:left="0"/>
      </w:pPr>
      <w:r>
        <w:rPr>
          <w:i w:val="1"/>
          <w:color w:themeColor="background1" w:themeShade="80" w:val="808080"/>
        </w:rPr>
        <w:t>Укажите критерии</w:t>
      </w:r>
      <w:r>
        <w:t>;</w:t>
      </w:r>
    </w:p>
    <w:p w14:paraId="57000000">
      <w:pPr>
        <w:pStyle w:val="Style_7"/>
        <w:numPr>
          <w:ilvl w:val="2"/>
          <w:numId w:val="1"/>
        </w:numPr>
        <w:tabs>
          <w:tab w:leader="none" w:pos="1134" w:val="left"/>
          <w:tab w:leader="none" w:pos="1701" w:val="left"/>
        </w:tabs>
        <w:ind w:firstLine="851" w:left="0"/>
      </w:pPr>
      <w:r>
        <w:rPr>
          <w:i w:val="1"/>
          <w:color w:themeColor="background1" w:themeShade="80" w:val="808080"/>
        </w:rPr>
        <w:t>Укажите критерии</w:t>
      </w:r>
      <w:r>
        <w:t>;</w:t>
      </w:r>
    </w:p>
    <w:p w14:paraId="58000000">
      <w:pPr>
        <w:pStyle w:val="Style_7"/>
        <w:numPr>
          <w:ilvl w:val="2"/>
          <w:numId w:val="1"/>
        </w:numPr>
        <w:tabs>
          <w:tab w:leader="none" w:pos="1134" w:val="left"/>
          <w:tab w:leader="none" w:pos="1701" w:val="left"/>
        </w:tabs>
        <w:ind w:firstLine="851" w:left="0"/>
      </w:pPr>
      <w:r>
        <w:rPr>
          <w:i w:val="1"/>
          <w:color w:themeColor="background1" w:themeShade="80" w:val="808080"/>
        </w:rPr>
        <w:t>Укажите критерии</w:t>
      </w:r>
      <w:r>
        <w:t>.</w:t>
      </w:r>
    </w:p>
    <w:p w14:paraId="59000000">
      <w:pPr>
        <w:pStyle w:val="Style_7"/>
        <w:numPr>
          <w:ilvl w:val="1"/>
          <w:numId w:val="1"/>
        </w:numPr>
        <w:tabs>
          <w:tab w:leader="none" w:pos="1418" w:val="left"/>
        </w:tabs>
        <w:ind w:firstLine="708" w:left="0"/>
      </w:pPr>
      <w:r>
        <w:t>Конкурсное жюри проводит оценку работ</w:t>
      </w:r>
      <w:r>
        <w:t xml:space="preserve"> Участников</w:t>
      </w:r>
      <w:r>
        <w:t xml:space="preserve"> </w:t>
      </w:r>
      <w:r>
        <w:t xml:space="preserve">по шкале </w:t>
      </w:r>
      <w:r>
        <w:rPr>
          <w:i w:val="1"/>
          <w:color w:val="757575"/>
        </w:rPr>
        <w:t>укажите шкалу оценки, если это целесообразно.</w:t>
      </w:r>
      <w:r>
        <w:t xml:space="preserve"> </w:t>
      </w:r>
    </w:p>
    <w:p w14:paraId="5A000000">
      <w:pPr>
        <w:pStyle w:val="Style_7"/>
        <w:tabs>
          <w:tab w:leader="none" w:pos="1418" w:val="left"/>
        </w:tabs>
        <w:ind w:firstLine="708" w:left="0"/>
      </w:pPr>
    </w:p>
    <w:p w14:paraId="5B000000">
      <w:pPr>
        <w:pStyle w:val="Style_7"/>
      </w:pPr>
    </w:p>
    <w:p w14:paraId="5C000000">
      <w:pPr>
        <w:pStyle w:val="Style_6"/>
        <w:numPr>
          <w:ilvl w:val="0"/>
          <w:numId w:val="1"/>
        </w:numPr>
        <w:tabs>
          <w:tab w:leader="none" w:pos="426" w:val="left"/>
        </w:tabs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Подведение итогов Конкурса </w:t>
      </w:r>
      <w:r>
        <w:rPr>
          <w:rFonts w:ascii="Times New Roman" w:hAnsi="Times New Roman"/>
          <w:b w:val="0"/>
          <w:color w:val="000000"/>
          <w:sz w:val="26"/>
        </w:rPr>
        <w:t>(</w:t>
      </w:r>
      <w:r>
        <w:rPr>
          <w:rFonts w:ascii="Times New Roman" w:hAnsi="Times New Roman"/>
          <w:b w:val="0"/>
          <w:i w:val="1"/>
          <w:color w:val="000000"/>
          <w:sz w:val="26"/>
        </w:rPr>
        <w:t>фестиваля, олимпиады и т.д.</w:t>
      </w:r>
      <w:r>
        <w:rPr>
          <w:rFonts w:ascii="Times New Roman" w:hAnsi="Times New Roman"/>
          <w:b w:val="0"/>
          <w:color w:val="000000"/>
          <w:sz w:val="26"/>
        </w:rPr>
        <w:t>)</w:t>
      </w:r>
    </w:p>
    <w:p w14:paraId="5D000000">
      <w:pPr>
        <w:pStyle w:val="Style_6"/>
        <w:tabs>
          <w:tab w:leader="none" w:pos="426" w:val="left"/>
        </w:tabs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5E000000">
      <w:pPr>
        <w:pStyle w:val="Style_6"/>
        <w:tabs>
          <w:tab w:leader="none" w:pos="426" w:val="left"/>
        </w:tabs>
        <w:spacing w:after="0" w:line="240" w:lineRule="auto"/>
        <w:ind w:firstLine="0" w:left="0"/>
        <w:rPr>
          <w:rFonts w:ascii="Times New Roman" w:hAnsi="Times New Roman"/>
          <w:b w:val="1"/>
          <w:color w:val="000000"/>
          <w:sz w:val="26"/>
        </w:rPr>
      </w:pPr>
    </w:p>
    <w:p w14:paraId="5F000000">
      <w:pPr>
        <w:pStyle w:val="Style_7"/>
        <w:numPr>
          <w:ilvl w:val="1"/>
          <w:numId w:val="1"/>
        </w:numPr>
        <w:tabs>
          <w:tab w:leader="none" w:pos="1418" w:val="left"/>
        </w:tabs>
        <w:ind w:firstLine="708" w:left="0"/>
      </w:pPr>
      <w:r>
        <w:t xml:space="preserve">Решение Конкурсного жюри принимается не позднее </w:t>
      </w:r>
      <w:r>
        <w:rPr>
          <w:i w:val="1"/>
          <w:color w:themeColor="background1" w:themeShade="80" w:val="808080"/>
        </w:rPr>
        <w:t>ука</w:t>
      </w:r>
      <w:r>
        <w:rPr>
          <w:i w:val="1"/>
          <w:color w:themeColor="background1" w:themeShade="80" w:val="808080"/>
        </w:rPr>
        <w:t>жите</w:t>
      </w:r>
      <w:r>
        <w:rPr>
          <w:i w:val="1"/>
          <w:color w:themeColor="background1" w:themeShade="80" w:val="808080"/>
        </w:rPr>
        <w:t xml:space="preserve"> соответствующий срок.</w:t>
      </w:r>
      <w:r>
        <w:t xml:space="preserve"> </w:t>
      </w:r>
    </w:p>
    <w:p w14:paraId="60000000">
      <w:pPr>
        <w:pStyle w:val="Style_7"/>
        <w:numPr>
          <w:ilvl w:val="1"/>
          <w:numId w:val="1"/>
        </w:numPr>
        <w:tabs>
          <w:tab w:leader="none" w:pos="1418" w:val="left"/>
        </w:tabs>
        <w:ind w:firstLine="708" w:left="0"/>
      </w:pPr>
      <w:r>
        <w:t>Решение Конкурсно</w:t>
      </w:r>
      <w:r>
        <w:t>го</w:t>
      </w:r>
      <w:r>
        <w:t xml:space="preserve"> </w:t>
      </w:r>
      <w:r>
        <w:t xml:space="preserve">жюри </w:t>
      </w:r>
      <w:r>
        <w:t>оформляется протоколами, которые публикуются на корпоративном сайте</w:t>
      </w:r>
      <w:r>
        <w:t xml:space="preserve"> (</w:t>
      </w:r>
      <w:r>
        <w:rPr>
          <w:i w:val="1"/>
          <w:color w:val="000000"/>
        </w:rPr>
        <w:t>адрес сайта Организатора конкурса</w:t>
      </w:r>
      <w:r>
        <w:t>)</w:t>
      </w:r>
      <w:r>
        <w:t xml:space="preserve"> </w:t>
      </w:r>
      <w:r>
        <w:t>не позднее</w:t>
      </w:r>
      <w:r>
        <w:t xml:space="preserve"> </w:t>
      </w:r>
      <w:r>
        <w:rPr>
          <w:i w:val="1"/>
          <w:color w:themeColor="background1" w:themeShade="80" w:val="808080"/>
        </w:rPr>
        <w:t>ука</w:t>
      </w:r>
      <w:r>
        <w:rPr>
          <w:i w:val="1"/>
          <w:color w:themeColor="background1" w:themeShade="80" w:val="808080"/>
        </w:rPr>
        <w:t>жите</w:t>
      </w:r>
      <w:r>
        <w:rPr>
          <w:i w:val="1"/>
          <w:color w:themeColor="background1" w:themeShade="80" w:val="808080"/>
        </w:rPr>
        <w:t xml:space="preserve"> соответствующий срок</w:t>
      </w:r>
      <w:r>
        <w:t>.</w:t>
      </w:r>
    </w:p>
    <w:p w14:paraId="61000000">
      <w:pPr>
        <w:pStyle w:val="Style_7"/>
        <w:numPr>
          <w:ilvl w:val="1"/>
          <w:numId w:val="1"/>
        </w:numPr>
        <w:tabs>
          <w:tab w:leader="none" w:pos="1418" w:val="left"/>
        </w:tabs>
        <w:ind w:firstLine="708" w:left="0"/>
      </w:pPr>
      <w:r>
        <w:rPr>
          <w:i w:val="0"/>
          <w:color w:val="000000"/>
        </w:rPr>
        <w:t>Победитель конкурса определяется</w:t>
      </w:r>
      <w:r>
        <w:rPr>
          <w:i w:val="1"/>
          <w:color w:themeColor="background1" w:themeShade="80" w:val="808080"/>
        </w:rPr>
        <w:t xml:space="preserve"> </w:t>
      </w:r>
      <w:r>
        <w:rPr>
          <w:color w:themeColor="background1" w:themeShade="80" w:val="808080"/>
        </w:rPr>
        <w:t xml:space="preserve"> </w:t>
      </w:r>
      <w:r>
        <w:t xml:space="preserve">высшим баллом по результатам оценивания Конкурсного жюри (либо по большему числу голосов). </w:t>
      </w:r>
    </w:p>
    <w:p w14:paraId="62000000">
      <w:pPr>
        <w:pStyle w:val="Style_7"/>
        <w:numPr>
          <w:ilvl w:val="1"/>
          <w:numId w:val="1"/>
        </w:numPr>
        <w:tabs>
          <w:tab w:leader="none" w:pos="1418" w:val="left"/>
        </w:tabs>
        <w:ind w:firstLine="708" w:left="0"/>
      </w:pPr>
      <w:r>
        <w:t>Решение Конкурсного жюри является окончательным и обязательным</w:t>
      </w:r>
      <w:r>
        <w:t xml:space="preserve"> для </w:t>
      </w:r>
      <w:r>
        <w:t>У</w:t>
      </w:r>
      <w:r>
        <w:t>частников.</w:t>
      </w:r>
    </w:p>
    <w:p w14:paraId="63000000">
      <w:pPr>
        <w:pStyle w:val="Style_6"/>
        <w:numPr>
          <w:ilvl w:val="1"/>
          <w:numId w:val="1"/>
        </w:numPr>
        <w:tabs>
          <w:tab w:leader="none" w:pos="1418" w:val="left"/>
        </w:tabs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Награждение </w:t>
      </w:r>
      <w:r>
        <w:rPr>
          <w:rFonts w:ascii="Times New Roman" w:hAnsi="Times New Roman"/>
          <w:color w:val="000000"/>
          <w:sz w:val="26"/>
        </w:rPr>
        <w:t>победителей и призеров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осуществляется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i w:val="1"/>
          <w:color w:themeColor="background1" w:themeShade="80" w:val="808080"/>
          <w:sz w:val="26"/>
        </w:rPr>
        <w:t>ука</w:t>
      </w:r>
      <w:r>
        <w:rPr>
          <w:rFonts w:ascii="Times New Roman" w:hAnsi="Times New Roman"/>
          <w:i w:val="1"/>
          <w:color w:themeColor="background1" w:themeShade="80" w:val="808080"/>
          <w:sz w:val="26"/>
        </w:rPr>
        <w:t>жите</w:t>
      </w:r>
      <w:r>
        <w:rPr>
          <w:rFonts w:ascii="Times New Roman" w:hAnsi="Times New Roman"/>
          <w:i w:val="1"/>
          <w:color w:themeColor="background1" w:themeShade="80" w:val="808080"/>
          <w:sz w:val="26"/>
        </w:rPr>
        <w:t xml:space="preserve"> дату, время и место</w:t>
      </w:r>
      <w:r>
        <w:rPr>
          <w:rFonts w:ascii="Times New Roman" w:hAnsi="Times New Roman"/>
          <w:color w:val="000000"/>
          <w:sz w:val="26"/>
        </w:rPr>
        <w:t>.</w:t>
      </w:r>
    </w:p>
    <w:p w14:paraId="64000000">
      <w:pPr>
        <w:pStyle w:val="Style_6"/>
        <w:numPr>
          <w:ilvl w:val="1"/>
          <w:numId w:val="1"/>
        </w:numPr>
        <w:tabs>
          <w:tab w:leader="none" w:pos="1418" w:val="left"/>
        </w:tabs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Всем участникам конкурса выдается сертификат (</w:t>
      </w:r>
      <w:r>
        <w:rPr>
          <w:rFonts w:ascii="Times New Roman" w:hAnsi="Times New Roman"/>
          <w:i w:val="1"/>
          <w:color w:val="000000"/>
          <w:sz w:val="26"/>
        </w:rPr>
        <w:t>диплом</w:t>
      </w:r>
      <w:r>
        <w:rPr>
          <w:rFonts w:ascii="Times New Roman" w:hAnsi="Times New Roman"/>
          <w:color w:val="000000"/>
          <w:sz w:val="26"/>
        </w:rPr>
        <w:t>) участника.</w:t>
      </w:r>
    </w:p>
    <w:p w14:paraId="65000000">
      <w:pPr>
        <w:pStyle w:val="Style_7"/>
        <w:numPr>
          <w:ilvl w:val="1"/>
          <w:numId w:val="1"/>
        </w:numPr>
        <w:tabs>
          <w:tab w:leader="none" w:pos="1418" w:val="left"/>
        </w:tabs>
        <w:ind w:firstLine="708" w:left="0"/>
      </w:pPr>
      <w:r>
        <w:t>Подлинник</w:t>
      </w:r>
      <w:r>
        <w:t>и</w:t>
      </w:r>
      <w:r>
        <w:t xml:space="preserve"> протокол</w:t>
      </w:r>
      <w:r>
        <w:t>ов заседаний Конкурсного жюри</w:t>
      </w:r>
      <w:r>
        <w:t xml:space="preserve"> </w:t>
      </w:r>
      <w:r>
        <w:t>хранятся</w:t>
      </w:r>
      <w:r>
        <w:t xml:space="preserve"> </w:t>
      </w:r>
      <w:r>
        <w:t>у Организатора конкурса</w:t>
      </w:r>
      <w:r>
        <w:t xml:space="preserve">, </w:t>
      </w:r>
      <w:r>
        <w:t xml:space="preserve">обеспечивающий </w:t>
      </w:r>
      <w:r>
        <w:t>проведение Конкурса, в т</w:t>
      </w:r>
      <w:r>
        <w:t xml:space="preserve">ечение </w:t>
      </w:r>
      <w:r>
        <w:t>пяти</w:t>
      </w:r>
      <w:r>
        <w:t>летнего срока оперативного хранения</w:t>
      </w:r>
      <w:r>
        <w:t>.</w:t>
      </w:r>
    </w:p>
    <w:p w14:paraId="66000000">
      <w:pPr>
        <w:pStyle w:val="Style_7"/>
        <w:numPr>
          <w:ilvl w:val="1"/>
          <w:numId w:val="1"/>
        </w:numPr>
        <w:tabs>
          <w:tab w:leader="none" w:pos="1418" w:val="left"/>
        </w:tabs>
        <w:ind w:firstLine="708" w:left="0"/>
      </w:pPr>
      <w:r>
        <w:t>Протокол</w:t>
      </w:r>
      <w:r>
        <w:t>ы</w:t>
      </w:r>
      <w:r>
        <w:t xml:space="preserve"> </w:t>
      </w:r>
      <w:r>
        <w:t>заседаний Конкурсного жюри</w:t>
      </w:r>
      <w:r>
        <w:t xml:space="preserve"> являются документами постоянного срока хранения. По истечении </w:t>
      </w:r>
      <w:r>
        <w:t>пяти</w:t>
      </w:r>
      <w:r>
        <w:t xml:space="preserve"> лет</w:t>
      </w:r>
      <w:r>
        <w:t>него срока оперативного хранения</w:t>
      </w:r>
      <w:r>
        <w:t xml:space="preserve"> протокол</w:t>
      </w:r>
      <w:r>
        <w:t>ы</w:t>
      </w:r>
      <w:r>
        <w:t xml:space="preserve"> </w:t>
      </w:r>
      <w:r>
        <w:t xml:space="preserve"> передаются по описи на </w:t>
      </w:r>
      <w:r>
        <w:t xml:space="preserve">архивное </w:t>
      </w:r>
      <w:r>
        <w:t>хране</w:t>
      </w:r>
      <w:r>
        <w:t>ние  Организатору конкурса.</w:t>
      </w:r>
    </w:p>
    <w:p w14:paraId="67000000">
      <w:pPr>
        <w:pStyle w:val="Style_7"/>
        <w:tabs>
          <w:tab w:leader="none" w:pos="1418" w:val="left"/>
        </w:tabs>
        <w:ind w:firstLine="708" w:left="0"/>
      </w:pPr>
    </w:p>
    <w:p w14:paraId="68000000">
      <w:pPr>
        <w:pStyle w:val="Style_6"/>
        <w:numPr>
          <w:ilvl w:val="0"/>
          <w:numId w:val="1"/>
        </w:numPr>
        <w:tabs>
          <w:tab w:leader="none" w:pos="426" w:val="left"/>
        </w:tabs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Финансирование Конкурса </w:t>
      </w:r>
      <w:r>
        <w:rPr>
          <w:rFonts w:ascii="Times New Roman" w:hAnsi="Times New Roman"/>
          <w:b w:val="0"/>
          <w:color w:val="000000"/>
          <w:sz w:val="26"/>
        </w:rPr>
        <w:t>(</w:t>
      </w:r>
      <w:r>
        <w:rPr>
          <w:rFonts w:ascii="Times New Roman" w:hAnsi="Times New Roman"/>
          <w:b w:val="0"/>
          <w:i w:val="1"/>
          <w:color w:val="000000"/>
          <w:sz w:val="26"/>
        </w:rPr>
        <w:t>фестиваля, олимпиады и т.д.</w:t>
      </w:r>
      <w:r>
        <w:rPr>
          <w:rFonts w:ascii="Times New Roman" w:hAnsi="Times New Roman"/>
          <w:b w:val="0"/>
          <w:color w:val="000000"/>
          <w:sz w:val="26"/>
        </w:rPr>
        <w:t>)</w:t>
      </w:r>
    </w:p>
    <w:p w14:paraId="69000000">
      <w:pPr>
        <w:pStyle w:val="Style_6"/>
        <w:tabs>
          <w:tab w:leader="none" w:pos="426" w:val="left"/>
        </w:tabs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6A000000">
      <w:pPr>
        <w:pStyle w:val="Style_7"/>
        <w:numPr>
          <w:ilvl w:val="1"/>
          <w:numId w:val="1"/>
        </w:numPr>
        <w:tabs>
          <w:tab w:leader="none" w:pos="1418" w:val="left"/>
        </w:tabs>
        <w:ind w:firstLine="708" w:left="0"/>
      </w:pPr>
      <w:r>
        <w:t xml:space="preserve">Призовой фонд Конкурса </w:t>
      </w:r>
      <w:r>
        <w:t xml:space="preserve">формируется за счет средств </w:t>
      </w:r>
      <w:r>
        <w:rPr>
          <w:i w:val="1"/>
          <w:color w:val="5C5C5C"/>
        </w:rPr>
        <w:t>Организатора или других лиц - укажите</w:t>
      </w:r>
      <w:r>
        <w:t xml:space="preserve"> и используется исключительно на </w:t>
      </w:r>
      <w:r>
        <w:t>награждения</w:t>
      </w:r>
      <w:r>
        <w:t xml:space="preserve"> </w:t>
      </w:r>
      <w:r>
        <w:rPr>
          <w:i w:val="0"/>
          <w:color w:val="000000"/>
        </w:rPr>
        <w:t xml:space="preserve">победителей и призеров. </w:t>
      </w:r>
    </w:p>
    <w:p w14:paraId="6B000000">
      <w:pPr>
        <w:pStyle w:val="Style_7"/>
        <w:numPr>
          <w:ilvl w:val="1"/>
          <w:numId w:val="1"/>
        </w:numPr>
        <w:tabs>
          <w:tab w:leader="none" w:pos="1418" w:val="left"/>
        </w:tabs>
        <w:ind w:firstLine="708" w:left="0"/>
      </w:pPr>
      <w:r>
        <w:t>По результатам подведения итогов Конкурса</w:t>
      </w:r>
      <w:r>
        <w:t xml:space="preserve"> </w:t>
      </w:r>
      <w:r>
        <w:rPr>
          <w:i w:val="0"/>
          <w:color w:val="000000"/>
        </w:rPr>
        <w:t>победитель</w:t>
      </w:r>
      <w:r>
        <w:rPr>
          <w:i w:val="1"/>
          <w:color w:themeColor="background1" w:themeShade="80" w:val="808080"/>
        </w:rPr>
        <w:t xml:space="preserve"> </w:t>
      </w:r>
      <w:r>
        <w:t>награждае</w:t>
      </w:r>
      <w:r>
        <w:t>тся</w:t>
      </w:r>
      <w:r>
        <w:t xml:space="preserve">– </w:t>
      </w:r>
      <w:r>
        <w:t xml:space="preserve"> </w:t>
      </w:r>
      <w:r>
        <w:rPr>
          <w:i w:val="1"/>
          <w:color w:themeColor="background1" w:themeShade="80" w:val="808080"/>
        </w:rPr>
        <w:t>ука</w:t>
      </w:r>
      <w:r>
        <w:rPr>
          <w:i w:val="1"/>
          <w:color w:themeColor="background1" w:themeShade="80" w:val="808080"/>
        </w:rPr>
        <w:t>жите приз.</w:t>
      </w:r>
      <w:r>
        <w:t xml:space="preserve"> Призеры награждаются </w:t>
      </w:r>
      <w:r>
        <w:rPr>
          <w:i w:val="1"/>
          <w:color w:val="757575"/>
        </w:rPr>
        <w:t>укажите приз</w:t>
      </w:r>
      <w:r>
        <w:t>.</w:t>
      </w:r>
    </w:p>
    <w:p w14:paraId="6C000000">
      <w:pPr>
        <w:pStyle w:val="Style_7"/>
        <w:numPr>
          <w:ilvl w:val="1"/>
          <w:numId w:val="1"/>
        </w:numPr>
        <w:tabs>
          <w:tab w:leader="none" w:pos="1418" w:val="left"/>
        </w:tabs>
        <w:ind w:firstLine="708" w:left="0"/>
      </w:pPr>
      <w:r>
        <w:t xml:space="preserve">Оплата проезда и всех расходов участников и их сопровождающих осуществляется за счет направляющей </w:t>
      </w:r>
      <w:r>
        <w:rPr>
          <w:i w:val="1"/>
        </w:rPr>
        <w:t>/</w:t>
      </w:r>
      <w:r>
        <w:rPr>
          <w:i w:val="0"/>
        </w:rPr>
        <w:t>принимающей</w:t>
      </w:r>
      <w:r>
        <w:t xml:space="preserve"> стороны.</w:t>
      </w:r>
    </w:p>
    <w:p w14:paraId="6D000000">
      <w:pPr>
        <w:pStyle w:val="Style_7"/>
      </w:pPr>
    </w:p>
    <w:p w14:paraId="6E000000">
      <w:pPr>
        <w:pStyle w:val="Style_6"/>
        <w:numPr>
          <w:ilvl w:val="0"/>
          <w:numId w:val="1"/>
        </w:numPr>
        <w:tabs>
          <w:tab w:leader="none" w:pos="426" w:val="left"/>
        </w:tabs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Авторские права </w:t>
      </w:r>
      <w:r>
        <w:rPr>
          <w:rFonts w:ascii="Times New Roman" w:hAnsi="Times New Roman"/>
          <w:b w:val="0"/>
          <w:color w:val="000000"/>
          <w:sz w:val="26"/>
        </w:rPr>
        <w:t>(</w:t>
      </w:r>
      <w:r>
        <w:rPr>
          <w:rFonts w:ascii="Times New Roman" w:hAnsi="Times New Roman"/>
          <w:b w:val="0"/>
          <w:i w:val="1"/>
          <w:color w:val="000000"/>
          <w:sz w:val="26"/>
        </w:rPr>
        <w:t>этот пункт включается в положение при необходимости)</w:t>
      </w:r>
    </w:p>
    <w:p w14:paraId="6F000000">
      <w:pPr>
        <w:pStyle w:val="Style_6"/>
        <w:tabs>
          <w:tab w:leader="none" w:pos="426" w:val="left"/>
        </w:tabs>
        <w:spacing w:after="0" w:line="240" w:lineRule="auto"/>
        <w:ind w:firstLine="0" w:left="0"/>
        <w:rPr>
          <w:rFonts w:ascii="Times New Roman" w:hAnsi="Times New Roman"/>
          <w:color w:val="000000"/>
          <w:sz w:val="26"/>
        </w:rPr>
      </w:pPr>
    </w:p>
    <w:p w14:paraId="70000000">
      <w:pPr>
        <w:pStyle w:val="Style_7"/>
        <w:numPr>
          <w:ilvl w:val="1"/>
          <w:numId w:val="1"/>
        </w:numPr>
        <w:tabs>
          <w:tab w:leader="none" w:pos="1418" w:val="left"/>
        </w:tabs>
        <w:ind w:firstLine="708" w:left="0"/>
      </w:pPr>
      <w:r>
        <w:t xml:space="preserve">Конкурсная работа </w:t>
      </w:r>
      <w:r>
        <w:t>явля</w:t>
      </w:r>
      <w:r>
        <w:t>е</w:t>
      </w:r>
      <w:r>
        <w:t xml:space="preserve">тся результатом творческой деятельности </w:t>
      </w:r>
      <w:r>
        <w:rPr>
          <w:i w:val="0"/>
          <w:color w:val="000000"/>
        </w:rPr>
        <w:t>участников Конкурса.</w:t>
      </w:r>
    </w:p>
    <w:p w14:paraId="71000000">
      <w:pPr>
        <w:pStyle w:val="Style_7"/>
        <w:tabs>
          <w:tab w:leader="none" w:pos="1701" w:val="left"/>
        </w:tabs>
        <w:ind w:firstLine="709" w:left="0"/>
      </w:pPr>
      <w:r>
        <w:rPr>
          <w:i w:val="0"/>
          <w:color w:val="000000"/>
        </w:rPr>
        <w:t>9.2. Конкурсные работы</w:t>
      </w:r>
      <w:r>
        <w:rPr>
          <w:i w:val="0"/>
          <w:color w:val="000000"/>
        </w:rPr>
        <w:t xml:space="preserve"> по завершению конкурса хранятся у организатора конкурса 1 месяц и могут быть возвращены их автору по их личному письменному заявлению.</w:t>
      </w:r>
    </w:p>
    <w:p w14:paraId="72000000">
      <w:pPr>
        <w:pStyle w:val="Style_7"/>
        <w:tabs>
          <w:tab w:leader="none" w:pos="1701" w:val="left"/>
        </w:tabs>
        <w:ind w:firstLine="709" w:left="0"/>
      </w:pPr>
      <w:r>
        <w:t>9.3. Распространение и продажа конкурсных работ со стороны Организатора конкурса запрещены.</w:t>
      </w:r>
    </w:p>
    <w:sectPr>
      <w:headerReference r:id="rId1" w:type="default"/>
      <w:footerReference r:id="rId2" w:type="default"/>
      <w:pgSz w:h="16838" w:orient="portrait" w:w="11906"/>
      <w:pgMar w:bottom="1276" w:footer="708" w:gutter="0" w:header="708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2"/>
      <w:ind/>
      <w:jc w:val="right"/>
    </w:pPr>
  </w:p>
  <w:p w14:paraId="04000000">
    <w:pPr>
      <w:pStyle w:val="Style_2"/>
    </w:pPr>
  </w:p>
</w:ftr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4330"/>
      </w:pPr>
      <w:rPr>
        <w:rFonts w:ascii="Times New Roman" w:hAnsi="Times New Roman"/>
        <w:sz w:val="26"/>
      </w:rPr>
    </w:lvl>
    <w:lvl w:ilvl="1">
      <w:start w:val="1"/>
      <w:numFmt w:val="decimal"/>
      <w:lvlText w:val="%1.%2."/>
      <w:lvlJc w:val="left"/>
      <w:pPr>
        <w:ind w:hanging="1248" w:left="2099"/>
      </w:pPr>
      <w:rPr>
        <w:rFonts w:ascii="Times New Roman" w:hAnsi="Times New Roman"/>
        <w:sz w:val="26"/>
      </w:rPr>
    </w:lvl>
    <w:lvl w:ilvl="2">
      <w:start w:val="1"/>
      <w:numFmt w:val="decimal"/>
      <w:lvlText w:val="%1.%2.%3."/>
      <w:lvlJc w:val="left"/>
      <w:pPr>
        <w:ind w:hanging="1248" w:left="2241"/>
      </w:pPr>
      <w:rPr>
        <w:rFonts w:ascii="Times New Roman" w:hAnsi="Times New Roman"/>
        <w:sz w:val="26"/>
      </w:rPr>
    </w:lvl>
    <w:lvl w:ilvl="3">
      <w:start w:val="1"/>
      <w:numFmt w:val="decimal"/>
      <w:lvlText w:val="%1.%2.%3.%4."/>
      <w:lvlJc w:val="left"/>
      <w:pPr>
        <w:ind w:hanging="1248" w:left="2652"/>
      </w:pPr>
    </w:lvl>
    <w:lvl w:ilvl="4">
      <w:start w:val="1"/>
      <w:numFmt w:val="decimal"/>
      <w:lvlText w:val="%1.%2.%3.%4.%5."/>
      <w:lvlJc w:val="left"/>
      <w:pPr>
        <w:ind w:hanging="1248" w:left="3000"/>
      </w:pPr>
    </w:lvl>
    <w:lvl w:ilvl="5">
      <w:start w:val="1"/>
      <w:numFmt w:val="decimal"/>
      <w:lvlText w:val="%1.%2.%3.%4.%5.%6."/>
      <w:lvlJc w:val="left"/>
      <w:pPr>
        <w:ind w:hanging="1440" w:left="3540"/>
      </w:pPr>
    </w:lvl>
    <w:lvl w:ilvl="6">
      <w:start w:val="1"/>
      <w:numFmt w:val="decimal"/>
      <w:lvlText w:val="%1.%2.%3.%4.%5.%6.%7."/>
      <w:lvlJc w:val="left"/>
      <w:pPr>
        <w:ind w:hanging="1440" w:left="3888"/>
      </w:pPr>
    </w:lvl>
    <w:lvl w:ilvl="7">
      <w:start w:val="1"/>
      <w:numFmt w:val="decimal"/>
      <w:lvlText w:val="%1.%2.%3.%4.%5.%6.%7.%8."/>
      <w:lvlJc w:val="left"/>
      <w:pPr>
        <w:ind w:hanging="1800" w:left="4596"/>
      </w:pPr>
    </w:lvl>
    <w:lvl w:ilvl="8">
      <w:start w:val="1"/>
      <w:numFmt w:val="decimal"/>
      <w:lvlText w:val="%1.%2.%3.%4.%5.%6.%7.%8.%9."/>
      <w:lvlJc w:val="left"/>
      <w:pPr>
        <w:ind w:hanging="1800" w:left="494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8" w:type="paragraph">
    <w:name w:val="No Spacing"/>
    <w:link w:val="Style_8_ch"/>
    <w:pPr>
      <w:spacing w:after="0" w:line="240" w:lineRule="auto"/>
      <w:ind/>
    </w:pPr>
  </w:style>
  <w:style w:styleId="Style_8_ch" w:type="character">
    <w:name w:val="No Spacing"/>
    <w:link w:val="Style_8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6" w:type="paragraph">
    <w:name w:val="List Paragraph"/>
    <w:basedOn w:val="Style_9"/>
    <w:link w:val="Style_6_ch"/>
    <w:pPr>
      <w:ind w:firstLine="0" w:left="720"/>
      <w:contextualSpacing w:val="1"/>
    </w:pPr>
  </w:style>
  <w:style w:styleId="Style_6_ch" w:type="character">
    <w:name w:val="List Paragraph"/>
    <w:basedOn w:val="Style_9_ch"/>
    <w:link w:val="Style_6"/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annotation text"/>
    <w:basedOn w:val="Style_9"/>
    <w:link w:val="Style_12_ch"/>
    <w:pPr>
      <w:spacing w:line="240" w:lineRule="auto"/>
      <w:ind/>
    </w:pPr>
    <w:rPr>
      <w:sz w:val="20"/>
    </w:rPr>
  </w:style>
  <w:style w:styleId="Style_12_ch" w:type="character">
    <w:name w:val="annotation text"/>
    <w:basedOn w:val="Style_9_ch"/>
    <w:link w:val="Style_12"/>
    <w:rPr>
      <w:sz w:val="20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9_ch"/>
    <w:link w:val="Style_1"/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next w:val="Style_9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7" w:type="paragraph">
    <w:name w:val="Стиль1"/>
    <w:basedOn w:val="Style_8"/>
    <w:link w:val="Style_7_ch"/>
    <w:pPr>
      <w:ind w:firstLine="708"/>
      <w:jc w:val="both"/>
    </w:pPr>
    <w:rPr>
      <w:rFonts w:ascii="Times New Roman" w:hAnsi="Times New Roman"/>
      <w:sz w:val="26"/>
    </w:rPr>
  </w:style>
  <w:style w:styleId="Style_7_ch" w:type="character">
    <w:name w:val="Стиль1"/>
    <w:basedOn w:val="Style_8_ch"/>
    <w:link w:val="Style_7"/>
    <w:rPr>
      <w:rFonts w:ascii="Times New Roman" w:hAnsi="Times New Roman"/>
      <w:sz w:val="26"/>
    </w:rPr>
  </w:style>
  <w:style w:styleId="Style_16" w:type="paragraph">
    <w:name w:val="Placeholder Text"/>
    <w:basedOn w:val="Style_17"/>
    <w:link w:val="Style_16_ch"/>
    <w:rPr>
      <w:color w:val="808080"/>
    </w:rPr>
  </w:style>
  <w:style w:styleId="Style_16_ch" w:type="character">
    <w:name w:val="Placeholder Text"/>
    <w:basedOn w:val="Style_17_ch"/>
    <w:link w:val="Style_16"/>
    <w:rPr>
      <w:color w:val="808080"/>
    </w:rPr>
  </w:style>
  <w:style w:styleId="Style_18" w:type="paragraph">
    <w:name w:val="Balloon Text"/>
    <w:basedOn w:val="Style_9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9_ch"/>
    <w:link w:val="Style_18"/>
    <w:rPr>
      <w:rFonts w:ascii="Tahoma" w:hAnsi="Tahoma"/>
      <w:sz w:val="16"/>
    </w:rPr>
  </w:style>
  <w:style w:styleId="Style_19" w:type="paragraph">
    <w:link w:val="Style_19_ch"/>
    <w:semiHidden w:val="1"/>
    <w:unhideWhenUsed w:val="1"/>
    <w:pPr>
      <w:spacing w:after="0" w:line="240" w:lineRule="auto"/>
      <w:ind/>
    </w:pPr>
  </w:style>
  <w:style w:styleId="Style_19_ch" w:type="character">
    <w:link w:val="Style_19"/>
    <w:semiHidden w:val="1"/>
    <w:unhideWhenUsed w:val="1"/>
  </w:style>
  <w:style w:styleId="Style_20" w:type="paragraph">
    <w:name w:val="Знак Знак"/>
    <w:basedOn w:val="Style_9"/>
    <w:link w:val="Style_20_ch"/>
    <w:pPr>
      <w:tabs>
        <w:tab w:leader="none" w:pos="2160" w:val="left"/>
      </w:tabs>
      <w:spacing w:after="0" w:before="120" w:line="240" w:lineRule="exact"/>
      <w:ind/>
      <w:jc w:val="both"/>
    </w:pPr>
    <w:rPr>
      <w:rFonts w:ascii="Times New Roman" w:hAnsi="Times New Roman"/>
      <w:sz w:val="24"/>
    </w:rPr>
  </w:style>
  <w:style w:styleId="Style_20_ch" w:type="character">
    <w:name w:val="Знак Знак"/>
    <w:basedOn w:val="Style_9_ch"/>
    <w:link w:val="Style_20"/>
    <w:rPr>
      <w:rFonts w:ascii="Times New Roman" w:hAnsi="Times New Roman"/>
      <w:sz w:val="24"/>
    </w:rPr>
  </w:style>
  <w:style w:styleId="Style_21" w:type="paragraph">
    <w:name w:val="footnote reference"/>
    <w:basedOn w:val="Style_17"/>
    <w:link w:val="Style_21_ch"/>
    <w:rPr>
      <w:vertAlign w:val="superscript"/>
    </w:rPr>
  </w:style>
  <w:style w:styleId="Style_21_ch" w:type="character">
    <w:name w:val="footnote reference"/>
    <w:basedOn w:val="Style_17_ch"/>
    <w:link w:val="Style_21"/>
    <w:rPr>
      <w:vertAlign w:val="superscript"/>
    </w:rPr>
  </w:style>
  <w:style w:styleId="Style_22" w:type="paragraph">
    <w:name w:val="toc 3"/>
    <w:next w:val="Style_9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heading 5"/>
    <w:next w:val="Style_9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next w:val="Style_9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Hyperlink"/>
    <w:basedOn w:val="Style_17"/>
    <w:link w:val="Style_25_ch"/>
    <w:rPr>
      <w:color w:themeColor="hyperlink" w:val="0000FF"/>
      <w:u w:val="single"/>
    </w:rPr>
  </w:style>
  <w:style w:styleId="Style_25_ch" w:type="character">
    <w:name w:val="Hyperlink"/>
    <w:basedOn w:val="Style_17_ch"/>
    <w:link w:val="Style_25"/>
    <w:rPr>
      <w:color w:themeColor="hyperlink" w:val="0000FF"/>
      <w:u w:val="single"/>
    </w:rPr>
  </w:style>
  <w:style w:styleId="Style_26" w:type="paragraph">
    <w:name w:val="Footnote"/>
    <w:basedOn w:val="Style_9"/>
    <w:link w:val="Style_26_ch"/>
    <w:pPr>
      <w:spacing w:after="0" w:line="240" w:lineRule="auto"/>
      <w:ind/>
    </w:pPr>
    <w:rPr>
      <w:sz w:val="20"/>
    </w:rPr>
  </w:style>
  <w:style w:styleId="Style_26_ch" w:type="character">
    <w:name w:val="Footnote"/>
    <w:basedOn w:val="Style_9_ch"/>
    <w:link w:val="Style_26"/>
    <w:rPr>
      <w:sz w:val="20"/>
    </w:rPr>
  </w:style>
  <w:style w:styleId="Style_27" w:type="paragraph">
    <w:name w:val="toc 1"/>
    <w:next w:val="Style_9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ConsPlusNormal"/>
    <w:link w:val="Style_28_ch"/>
    <w:pPr>
      <w:spacing w:after="0" w:line="240" w:lineRule="auto"/>
      <w:ind/>
    </w:pPr>
    <w:rPr>
      <w:rFonts w:ascii="Calibri" w:hAnsi="Calibri"/>
      <w:sz w:val="20"/>
    </w:rPr>
  </w:style>
  <w:style w:styleId="Style_28_ch" w:type="character">
    <w:name w:val="ConsPlusNormal"/>
    <w:link w:val="Style_28"/>
    <w:rPr>
      <w:rFonts w:ascii="Calibri" w:hAnsi="Calibri"/>
      <w:sz w:val="20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9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" w:type="paragraph">
    <w:name w:val="Сетка таблицы1"/>
    <w:link w:val="Style_3_ch"/>
    <w:pPr>
      <w:widowControl w:val="0"/>
      <w:spacing w:after="0" w:line="300" w:lineRule="auto"/>
      <w:ind/>
      <w:jc w:val="both"/>
    </w:pPr>
    <w:rPr>
      <w:rFonts w:ascii="Times New Roman" w:hAnsi="Times New Roman"/>
      <w:color w:val="000000"/>
      <w:sz w:val="20"/>
    </w:rPr>
  </w:style>
  <w:style w:styleId="Style_3_ch" w:type="character">
    <w:name w:val="Сетка таблицы1"/>
    <w:link w:val="Style_3"/>
    <w:rPr>
      <w:rFonts w:ascii="Times New Roman" w:hAnsi="Times New Roman"/>
      <w:color w:val="000000"/>
      <w:sz w:val="20"/>
    </w:rPr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9_ch"/>
    <w:link w:val="Style_2"/>
  </w:style>
  <w:style w:styleId="Style_31" w:type="paragraph">
    <w:name w:val="toc 8"/>
    <w:next w:val="Style_9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5" w:type="paragraph">
    <w:name w:val="Обычный1"/>
    <w:link w:val="Style_5_ch"/>
    <w:pPr>
      <w:widowControl w:val="0"/>
      <w:spacing w:after="0" w:line="300" w:lineRule="auto"/>
      <w:ind/>
      <w:jc w:val="both"/>
    </w:pPr>
    <w:rPr>
      <w:rFonts w:ascii="Times New Roman" w:hAnsi="Times New Roman"/>
      <w:color w:val="000000"/>
      <w:sz w:val="16"/>
    </w:rPr>
  </w:style>
  <w:style w:styleId="Style_5_ch" w:type="character">
    <w:name w:val="Обычный1"/>
    <w:link w:val="Style_5"/>
    <w:rPr>
      <w:rFonts w:ascii="Times New Roman" w:hAnsi="Times New Roman"/>
      <w:color w:val="000000"/>
      <w:sz w:val="16"/>
    </w:rPr>
  </w:style>
  <w:style w:styleId="Style_32" w:type="paragraph">
    <w:name w:val="apple-converted-space"/>
    <w:basedOn w:val="Style_17"/>
    <w:link w:val="Style_32_ch"/>
  </w:style>
  <w:style w:styleId="Style_32_ch" w:type="character">
    <w:name w:val="apple-converted-space"/>
    <w:basedOn w:val="Style_17_ch"/>
    <w:link w:val="Style_32"/>
  </w:style>
  <w:style w:styleId="Style_33" w:type="paragraph">
    <w:name w:val="FollowedHyperlink"/>
    <w:basedOn w:val="Style_17"/>
    <w:link w:val="Style_33_ch"/>
    <w:rPr>
      <w:color w:themeColor="followedHyperlink" w:val="800080"/>
      <w:u w:val="single"/>
    </w:rPr>
  </w:style>
  <w:style w:styleId="Style_33_ch" w:type="character">
    <w:name w:val="FollowedHyperlink"/>
    <w:basedOn w:val="Style_17_ch"/>
    <w:link w:val="Style_33"/>
    <w:rPr>
      <w:color w:themeColor="followedHyperlink" w:val="800080"/>
      <w:u w:val="single"/>
    </w:rPr>
  </w:style>
  <w:style w:styleId="Style_34" w:type="paragraph">
    <w:name w:val="toc 5"/>
    <w:next w:val="Style_9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35" w:type="paragraph">
    <w:name w:val="Subtitle"/>
    <w:next w:val="Style_9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oc 10"/>
    <w:next w:val="Style_9"/>
    <w:link w:val="Style_36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6_ch" w:type="character">
    <w:name w:val="toc 10"/>
    <w:link w:val="Style_36"/>
    <w:rPr>
      <w:rFonts w:ascii="XO Thames" w:hAnsi="XO Thames"/>
      <w:sz w:val="28"/>
    </w:rPr>
  </w:style>
  <w:style w:styleId="Style_37" w:type="paragraph">
    <w:name w:val="Title"/>
    <w:next w:val="Style_9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9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annotation reference"/>
    <w:basedOn w:val="Style_17"/>
    <w:link w:val="Style_39_ch"/>
    <w:rPr>
      <w:sz w:val="16"/>
    </w:rPr>
  </w:style>
  <w:style w:styleId="Style_39_ch" w:type="character">
    <w:name w:val="annotation reference"/>
    <w:basedOn w:val="Style_17_ch"/>
    <w:link w:val="Style_39"/>
    <w:rPr>
      <w:sz w:val="16"/>
    </w:rPr>
  </w:style>
  <w:style w:styleId="Style_40" w:type="paragraph">
    <w:name w:val="annotation subject"/>
    <w:basedOn w:val="Style_12"/>
    <w:next w:val="Style_12"/>
    <w:link w:val="Style_40_ch"/>
    <w:rPr>
      <w:b w:val="1"/>
    </w:rPr>
  </w:style>
  <w:style w:styleId="Style_40_ch" w:type="character">
    <w:name w:val="annotation subject"/>
    <w:basedOn w:val="Style_12_ch"/>
    <w:link w:val="Style_40"/>
    <w:rPr>
      <w:b w:val="1"/>
    </w:rPr>
  </w:style>
  <w:style w:styleId="Style_41" w:type="paragraph">
    <w:name w:val="heading 2"/>
    <w:next w:val="Style_9"/>
    <w:link w:val="Style_4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1_ch" w:type="character">
    <w:name w:val="heading 2"/>
    <w:link w:val="Style_41"/>
    <w:rPr>
      <w:rFonts w:ascii="XO Thames" w:hAnsi="XO Thames"/>
      <w:b w:val="1"/>
      <w:sz w:val="28"/>
    </w:rPr>
  </w:style>
  <w:style w:default="1" w:styleId="Style_4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4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2022-11-15T10:53:41Z</dcterms:modified>
</cp:coreProperties>
</file>