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88" w:rsidRPr="00D76B88" w:rsidRDefault="00A05FC8" w:rsidP="00D76B88">
      <w:pPr>
        <w:pStyle w:val="p2"/>
        <w:shd w:val="clear" w:color="auto" w:fill="FFFFFF"/>
        <w:jc w:val="center"/>
        <w:rPr>
          <w:color w:val="000000"/>
          <w:sz w:val="22"/>
          <w:szCs w:val="22"/>
        </w:rPr>
      </w:pPr>
      <w:r>
        <w:rPr>
          <w:sz w:val="28"/>
          <w:szCs w:val="28"/>
          <w:lang w:val="en-US"/>
        </w:rPr>
        <w:tab/>
      </w:r>
      <w:r w:rsidR="00D76B88" w:rsidRPr="00D76B88">
        <w:rPr>
          <w:color w:val="000000"/>
          <w:sz w:val="22"/>
          <w:szCs w:val="22"/>
        </w:rPr>
        <w:t>КАТАЛОГ ОБРАЗОВАТЕЛЬНЫХ РЕСУРСОВ И БАЗ ДАННЫХ СЕТИ ИНТЕРНЕТ</w:t>
      </w:r>
    </w:p>
    <w:p w:rsidR="00D76B88" w:rsidRPr="00D76B88" w:rsidRDefault="00D76B88" w:rsidP="00D76B88">
      <w:pPr>
        <w:shd w:val="clear" w:color="auto" w:fill="FFFFFF"/>
        <w:spacing w:before="100" w:beforeAutospacing="1" w:after="100" w:afterAutospacing="1"/>
        <w:jc w:val="center"/>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КИРОВСКОГО КОЛЛЕДЖА МУЗЫКАЛЬНОГО ИСКУССТВА ИМ. И.В. КАЗЕНИНА</w:t>
      </w:r>
    </w:p>
    <w:tbl>
      <w:tblPr>
        <w:tblW w:w="0" w:type="auto"/>
        <w:tblCellMar>
          <w:top w:w="15" w:type="dxa"/>
          <w:left w:w="15" w:type="dxa"/>
          <w:bottom w:w="15" w:type="dxa"/>
          <w:right w:w="15" w:type="dxa"/>
        </w:tblCellMar>
        <w:tblLook w:val="04A0"/>
      </w:tblPr>
      <w:tblGrid>
        <w:gridCol w:w="738"/>
        <w:gridCol w:w="3868"/>
        <w:gridCol w:w="5487"/>
      </w:tblGrid>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jc w:val="center"/>
              <w:rPr>
                <w:rFonts w:ascii="Times New Roman" w:eastAsia="Times New Roman" w:hAnsi="Times New Roman"/>
                <w:sz w:val="22"/>
                <w:szCs w:val="22"/>
                <w:lang w:eastAsia="ru-RU"/>
              </w:rPr>
            </w:pPr>
            <w:r w:rsidRPr="00D76B88">
              <w:rPr>
                <w:rFonts w:ascii="Times New Roman" w:eastAsia="Times New Roman" w:hAnsi="Times New Roman"/>
                <w:sz w:val="22"/>
                <w:szCs w:val="22"/>
                <w:lang w:eastAsia="ru-RU"/>
              </w:rPr>
              <w:t>№№</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jc w:val="center"/>
              <w:rPr>
                <w:rFonts w:ascii="Times New Roman" w:eastAsia="Times New Roman" w:hAnsi="Times New Roman"/>
                <w:sz w:val="22"/>
                <w:szCs w:val="22"/>
                <w:lang w:eastAsia="ru-RU"/>
              </w:rPr>
            </w:pPr>
            <w:r w:rsidRPr="00D76B88">
              <w:rPr>
                <w:rFonts w:ascii="Times New Roman" w:eastAsia="Times New Roman" w:hAnsi="Times New Roman"/>
                <w:sz w:val="22"/>
                <w:szCs w:val="22"/>
                <w:lang w:eastAsia="ru-RU"/>
              </w:rPr>
              <w:t>Адресная ссылка</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jc w:val="center"/>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Содержание сайта</w:t>
            </w:r>
          </w:p>
        </w:tc>
      </w:tr>
      <w:tr w:rsidR="00D76B88" w:rsidRPr="00D76B88" w:rsidTr="00D76B88">
        <w:tc>
          <w:tcPr>
            <w:tcW w:w="11004" w:type="dxa"/>
            <w:gridSpan w:val="3"/>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jc w:val="center"/>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ФЕДЕРАЛЬНЫЕ ИНФОРМАЦИОННЫЕ СИСТЕМЫ И ПОРТАЛЫ</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4" w:tgtFrame="_blank" w:history="1">
              <w:r w:rsidRPr="00D76B88">
                <w:rPr>
                  <w:rFonts w:ascii="Times New Roman" w:eastAsia="Times New Roman" w:hAnsi="Times New Roman"/>
                  <w:color w:val="0000FF"/>
                  <w:sz w:val="22"/>
                  <w:u w:val="single"/>
                  <w:lang w:eastAsia="ru-RU"/>
                </w:rPr>
                <w:t>http://www.lexed.ru</w:t>
              </w:r>
            </w:hyperlink>
            <w:r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Федеральный центр образовательного законодательства.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2.​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5" w:tgtFrame="_blank" w:history="1">
              <w:r w:rsidRPr="00D76B88">
                <w:rPr>
                  <w:rFonts w:ascii="Times New Roman" w:eastAsia="Times New Roman" w:hAnsi="Times New Roman"/>
                  <w:color w:val="0000FF"/>
                  <w:sz w:val="22"/>
                  <w:u w:val="single"/>
                  <w:lang w:eastAsia="ru-RU"/>
                </w:rPr>
                <w:t>http://www.mon.gov.ru</w:t>
              </w:r>
            </w:hyperlink>
            <w:r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Министерство образования и науки Российской Федерации.</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3.​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http://mkrf.ru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Официальный сайт Министерства культуры РФ</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4.​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http://www.firo.ru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Федеральный институт развития образования. Осуществление проектно-исследовательской, образовательной и экспертной деятельности, обеспечивающей разработку, системную интеграцию и научно-методологическую поддержку стратегических направлений инновационной образовательной политики.</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5.​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http://www.iroski.ru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Институт развития образования в сфере культуры и искусства. Организационное и научно-методическое обеспечение деятельности образовательных учреждений в условиях развития и модернизации системы образования в сфере культуры и искусства, а также практическое применение (внедрение) результатов интеллектуальной деятельности в области культуры и искусства.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6.​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6" w:tgtFrame="_blank" w:history="1">
              <w:r w:rsidRPr="00D76B88">
                <w:rPr>
                  <w:rFonts w:ascii="Times New Roman" w:eastAsia="Times New Roman" w:hAnsi="Times New Roman"/>
                  <w:color w:val="0000FF"/>
                  <w:sz w:val="22"/>
                  <w:u w:val="single"/>
                  <w:lang w:eastAsia="ru-RU"/>
                </w:rPr>
                <w:t>http://www.edu.ru</w:t>
              </w:r>
            </w:hyperlink>
            <w:r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Федеральный портал «Российское образование». Каталог образовательных Интернет-ресурсов. Рейтинги ресурсов. Нормативные документы системы образования. Государственные образовательные стандарты. Дистанционное обучение (курсы, организации, нормативная база). Глоссарий (образование, педагогика).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7.​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http://muzkult.ru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Единая информационная система «МУЗЫКА и КУЛЬТУРА»</w:t>
            </w:r>
          </w:p>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это федеральный Интернет-проект, объединяющий в единое профессиональное сообщество учреждения сферы культуры и организации дополнительного образования.</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8.​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7" w:tgtFrame="_blank" w:history="1">
              <w:r w:rsidRPr="00D76B88">
                <w:rPr>
                  <w:rFonts w:ascii="Times New Roman" w:eastAsia="Times New Roman" w:hAnsi="Times New Roman"/>
                  <w:color w:val="0000FF"/>
                  <w:sz w:val="22"/>
                  <w:u w:val="single"/>
                  <w:lang w:eastAsia="ru-RU"/>
                </w:rPr>
                <w:t>http://www.alledu.ru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Все образование Интернета. Совместный проект Федерации Интернет Образования и Фонда поддержки, российского учительства. Портал содержит каталог ссылок на учебные заведения, образовательные сайты, учебные материалы, представленные в Интернете.</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9.​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http://window.edu.ru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 xml:space="preserve">Информационная система "Единое окно доступа к образовательным ресурсам" предоставляет свободный доступ к каталогу образовательных </w:t>
            </w:r>
            <w:proofErr w:type="spellStart"/>
            <w:r w:rsidRPr="00D76B88">
              <w:rPr>
                <w:rFonts w:ascii="Times New Roman" w:eastAsia="Times New Roman" w:hAnsi="Times New Roman"/>
                <w:sz w:val="20"/>
                <w:szCs w:val="20"/>
                <w:lang w:eastAsia="ru-RU"/>
              </w:rPr>
              <w:t>интернет-ресурсов</w:t>
            </w:r>
            <w:proofErr w:type="spellEnd"/>
            <w:r w:rsidRPr="00D76B88">
              <w:rPr>
                <w:rFonts w:ascii="Times New Roman" w:eastAsia="Times New Roman" w:hAnsi="Times New Roman"/>
                <w:sz w:val="20"/>
                <w:szCs w:val="20"/>
                <w:lang w:eastAsia="ru-RU"/>
              </w:rPr>
              <w:t xml:space="preserve"> и полнотекстовой электронной учебно-методической библиотеке для общего и профессионального образования.</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10.​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http://fcior.edu.ru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Проект федерального центра информационно-образовательных ресурсов (ФЦИОР) направлен на распространение электронных образовательных ресурсов и сервисов для всех уровней и ступеней образования.</w:t>
            </w:r>
          </w:p>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 основанной на стандарте LOM. Электронные учебные модули создаются по тематическим элементам учебных предметов и дисциплин и представляют собой законченные интерактивные мультимедиа продукты, нацеленные на решение определенной учебной задачи.</w:t>
            </w:r>
          </w:p>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 xml:space="preserve">Площадка ФЦИОР также используется для размещения </w:t>
            </w:r>
            <w:r w:rsidRPr="00D76B88">
              <w:rPr>
                <w:rFonts w:ascii="Times New Roman" w:eastAsia="Times New Roman" w:hAnsi="Times New Roman"/>
                <w:sz w:val="20"/>
                <w:szCs w:val="20"/>
                <w:lang w:eastAsia="ru-RU"/>
              </w:rPr>
              <w:lastRenderedPageBreak/>
              <w:t>сервисов, рекомендованных к использованию образовательными учреждениями.</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lastRenderedPageBreak/>
              <w:t>11.​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8" w:tgtFrame="_blank" w:history="1">
              <w:r w:rsidRPr="00D76B88">
                <w:rPr>
                  <w:rFonts w:ascii="Times New Roman" w:eastAsia="Times New Roman" w:hAnsi="Times New Roman"/>
                  <w:color w:val="0000FF"/>
                  <w:sz w:val="22"/>
                  <w:u w:val="single"/>
                  <w:lang w:eastAsia="ru-RU"/>
                </w:rPr>
                <w:t>http://www.curator.ru</w:t>
              </w:r>
            </w:hyperlink>
            <w:r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 xml:space="preserve">«Куратор». Сайт посвящён применению </w:t>
            </w:r>
            <w:proofErr w:type="spellStart"/>
            <w:r w:rsidRPr="00D76B88">
              <w:rPr>
                <w:rFonts w:ascii="Times New Roman" w:eastAsia="Times New Roman" w:hAnsi="Times New Roman"/>
                <w:sz w:val="20"/>
                <w:szCs w:val="20"/>
                <w:lang w:eastAsia="ru-RU"/>
              </w:rPr>
              <w:t>Интернет-технологий</w:t>
            </w:r>
            <w:proofErr w:type="spellEnd"/>
            <w:r w:rsidRPr="00D76B88">
              <w:rPr>
                <w:rFonts w:ascii="Times New Roman" w:eastAsia="Times New Roman" w:hAnsi="Times New Roman"/>
                <w:sz w:val="20"/>
                <w:szCs w:val="20"/>
                <w:lang w:eastAsia="ru-RU"/>
              </w:rPr>
              <w:t xml:space="preserve"> в образовании. Новости образования, материалы по дистанционному обучению через Интернет, </w:t>
            </w:r>
            <w:proofErr w:type="spellStart"/>
            <w:r w:rsidRPr="00D76B88">
              <w:rPr>
                <w:rFonts w:ascii="Times New Roman" w:eastAsia="Times New Roman" w:hAnsi="Times New Roman"/>
                <w:sz w:val="20"/>
                <w:szCs w:val="20"/>
                <w:lang w:eastAsia="ru-RU"/>
              </w:rPr>
              <w:t>сайтостроению</w:t>
            </w:r>
            <w:proofErr w:type="spellEnd"/>
            <w:r w:rsidRPr="00D76B88">
              <w:rPr>
                <w:rFonts w:ascii="Times New Roman" w:eastAsia="Times New Roman" w:hAnsi="Times New Roman"/>
                <w:sz w:val="20"/>
                <w:szCs w:val="20"/>
                <w:lang w:eastAsia="ru-RU"/>
              </w:rPr>
              <w:t>, web-обзоры, обзоры электронных учебников, материалы в помощь методисту</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12.​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9" w:tgtFrame="_blank" w:history="1">
              <w:r w:rsidRPr="00D76B88">
                <w:rPr>
                  <w:rFonts w:ascii="Times New Roman" w:eastAsia="Times New Roman" w:hAnsi="Times New Roman"/>
                  <w:color w:val="0000FF"/>
                  <w:sz w:val="22"/>
                  <w:u w:val="single"/>
                  <w:lang w:eastAsia="ru-RU"/>
                </w:rPr>
                <w:t>http://www.ict.edu.ru</w:t>
              </w:r>
            </w:hyperlink>
            <w:r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000000"/>
                <w:sz w:val="20"/>
                <w:lang w:eastAsia="ru-RU"/>
              </w:rPr>
              <w:t xml:space="preserve">Федеральный образовательный портал "Информационно-коммуникационные технологии в образовании" предназначен для организации оперативного доступа к информационным ресурсам учебного, учебно-методического, справочного и информационного назначения, размещенных как на самом портале, так и на других порталах и сайтах с помощью создания </w:t>
            </w:r>
            <w:proofErr w:type="spellStart"/>
            <w:r w:rsidRPr="00D76B88">
              <w:rPr>
                <w:rFonts w:ascii="Times New Roman" w:eastAsia="Times New Roman" w:hAnsi="Times New Roman"/>
                <w:color w:val="000000"/>
                <w:sz w:val="20"/>
                <w:lang w:eastAsia="ru-RU"/>
              </w:rPr>
              <w:t>веб-интерфейсов</w:t>
            </w:r>
            <w:proofErr w:type="spellEnd"/>
            <w:r w:rsidRPr="00D76B88">
              <w:rPr>
                <w:rFonts w:ascii="Times New Roman" w:eastAsia="Times New Roman" w:hAnsi="Times New Roman"/>
                <w:color w:val="000000"/>
                <w:sz w:val="20"/>
                <w:lang w:eastAsia="ru-RU"/>
              </w:rPr>
              <w:t>, системы поиска и навигации, баз данных. Электронная библиотека портала содержит полные тексты учебных и методических пособий, книг и статей по тематике информационных технологий в образовании.</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13.​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10" w:tgtFrame="_blank" w:history="1">
              <w:r w:rsidRPr="00D76B88">
                <w:rPr>
                  <w:rFonts w:ascii="Times New Roman" w:eastAsia="Times New Roman" w:hAnsi="Times New Roman"/>
                  <w:color w:val="0000FF"/>
                  <w:sz w:val="22"/>
                  <w:u w:val="single"/>
                  <w:lang w:eastAsia="ru-RU"/>
                </w:rPr>
                <w:t>http://www.school.edu.ru</w:t>
              </w:r>
            </w:hyperlink>
            <w:r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Российский общеобразовательный портал. Образовательные ресурсы для воспитателей, учителей, учеников и родителей. Портал содержит многообразную информацию по всем основным вопросам образования</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14.​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11" w:tgtFrame="_blank" w:history="1">
              <w:r w:rsidRPr="00D76B88">
                <w:rPr>
                  <w:rFonts w:ascii="Times New Roman" w:eastAsia="Times New Roman" w:hAnsi="Times New Roman"/>
                  <w:color w:val="0000FF"/>
                  <w:sz w:val="22"/>
                  <w:u w:val="single"/>
                  <w:lang w:eastAsia="ru-RU"/>
                </w:rPr>
                <w:t>http://www.edu.-all.ru</w:t>
              </w:r>
            </w:hyperlink>
            <w:r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Портал «ВСЕОБУЧ» – всё об образовании.</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15.​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12" w:tgtFrame="_blank" w:history="1">
              <w:r w:rsidRPr="00D76B88">
                <w:rPr>
                  <w:rFonts w:ascii="Times New Roman" w:eastAsia="Times New Roman" w:hAnsi="Times New Roman"/>
                  <w:color w:val="0000FF"/>
                  <w:sz w:val="22"/>
                  <w:u w:val="single"/>
                  <w:lang w:eastAsia="ru-RU"/>
                </w:rPr>
                <w:t>http://www.vide</w:t>
              </w:r>
            </w:hyperlink>
            <w:bookmarkStart w:id="0" w:name="_Hlt472942688"/>
            <w:bookmarkStart w:id="1" w:name="_Hlt472942687"/>
            <w:bookmarkEnd w:id="1"/>
            <w:r w:rsidRPr="00D76B88">
              <w:rPr>
                <w:rFonts w:ascii="Times New Roman" w:eastAsia="Times New Roman" w:hAnsi="Times New Roman"/>
                <w:color w:val="0000FF"/>
                <w:sz w:val="22"/>
                <w:u w:val="single"/>
                <w:lang w:eastAsia="ru-RU"/>
              </w:rPr>
              <w:t>o</w:t>
            </w:r>
            <w:bookmarkEnd w:id="0"/>
            <w:r w:rsidRPr="00D76B88">
              <w:rPr>
                <w:rFonts w:ascii="Times New Roman" w:eastAsia="Times New Roman" w:hAnsi="Times New Roman"/>
                <w:color w:val="0000FF"/>
                <w:sz w:val="22"/>
                <w:u w:val="single"/>
                <w:lang w:eastAsia="ru-RU"/>
              </w:rPr>
              <w:t>resursy.ru</w:t>
            </w:r>
            <w:r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w:t>
            </w:r>
            <w:proofErr w:type="spellStart"/>
            <w:r w:rsidRPr="00D76B88">
              <w:rPr>
                <w:rFonts w:ascii="Times New Roman" w:eastAsia="Times New Roman" w:hAnsi="Times New Roman"/>
                <w:sz w:val="20"/>
                <w:szCs w:val="20"/>
                <w:lang w:eastAsia="ru-RU"/>
              </w:rPr>
              <w:t>Медиаресурсы</w:t>
            </w:r>
            <w:proofErr w:type="spellEnd"/>
            <w:r w:rsidRPr="00D76B88">
              <w:rPr>
                <w:rFonts w:ascii="Times New Roman" w:eastAsia="Times New Roman" w:hAnsi="Times New Roman"/>
                <w:sz w:val="20"/>
                <w:szCs w:val="20"/>
                <w:lang w:eastAsia="ru-RU"/>
              </w:rPr>
              <w:t xml:space="preserve"> для образования и просвещения» - один из лидеров в создании нового поколения электронных учебно-методических пособий на основе демонстрации опыта работы педагогов-практиков. «</w:t>
            </w:r>
            <w:proofErr w:type="spellStart"/>
            <w:r w:rsidRPr="00D76B88">
              <w:rPr>
                <w:rFonts w:ascii="Times New Roman" w:eastAsia="Times New Roman" w:hAnsi="Times New Roman"/>
                <w:sz w:val="20"/>
                <w:szCs w:val="20"/>
                <w:lang w:eastAsia="ru-RU"/>
              </w:rPr>
              <w:t>Медиаресурсы</w:t>
            </w:r>
            <w:proofErr w:type="spellEnd"/>
            <w:r w:rsidRPr="00D76B88">
              <w:rPr>
                <w:rFonts w:ascii="Times New Roman" w:eastAsia="Times New Roman" w:hAnsi="Times New Roman"/>
                <w:sz w:val="20"/>
                <w:szCs w:val="20"/>
                <w:lang w:eastAsia="ru-RU"/>
              </w:rPr>
              <w:t xml:space="preserve">» - коммерческая организация, современная рыночная структура, специализирующаяся в области разработки, издания, тиражирования и сбыта </w:t>
            </w:r>
            <w:proofErr w:type="spellStart"/>
            <w:r w:rsidRPr="00D76B88">
              <w:rPr>
                <w:rFonts w:ascii="Times New Roman" w:eastAsia="Times New Roman" w:hAnsi="Times New Roman"/>
                <w:sz w:val="20"/>
                <w:szCs w:val="20"/>
                <w:lang w:eastAsia="ru-RU"/>
              </w:rPr>
              <w:t>мультимедийных</w:t>
            </w:r>
            <w:proofErr w:type="spellEnd"/>
            <w:r w:rsidRPr="00D76B88">
              <w:rPr>
                <w:rFonts w:ascii="Times New Roman" w:eastAsia="Times New Roman" w:hAnsi="Times New Roman"/>
                <w:sz w:val="20"/>
                <w:szCs w:val="20"/>
                <w:lang w:eastAsia="ru-RU"/>
              </w:rPr>
              <w:t xml:space="preserve"> учебно-методических пособий для общего и профессионального образования.</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16.​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13" w:tgtFrame="_blank" w:history="1">
              <w:r w:rsidRPr="00D76B88">
                <w:rPr>
                  <w:rFonts w:ascii="Times New Roman" w:eastAsia="Times New Roman" w:hAnsi="Times New Roman"/>
                  <w:color w:val="0000FF"/>
                  <w:sz w:val="22"/>
                  <w:u w:val="single"/>
                  <w:lang w:eastAsia="ru-RU"/>
                </w:rPr>
                <w:t>http://www.vidod.edu.ru</w:t>
              </w:r>
            </w:hyperlink>
            <w:r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Федеральный портал «Дополнительное образование детей». Федеральные и межведомственные программы. Воспитание. Направления дополнительного образования детей.</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17.​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http://www.ict.edu.ru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 xml:space="preserve">Портал "Информационно-коммуникационные технологии в образовании" предназначен для организации оперативного доступа к информационным ресурсам учебного, учебно-методического, справочного и информационного назначения, размещенных как на самом портале, так и на других порталах и сайтах с помощью создания </w:t>
            </w:r>
            <w:proofErr w:type="spellStart"/>
            <w:r w:rsidRPr="00D76B88">
              <w:rPr>
                <w:rFonts w:ascii="Times New Roman" w:eastAsia="Times New Roman" w:hAnsi="Times New Roman"/>
                <w:sz w:val="20"/>
                <w:szCs w:val="20"/>
                <w:lang w:eastAsia="ru-RU"/>
              </w:rPr>
              <w:t>веб-интерфейсов</w:t>
            </w:r>
            <w:proofErr w:type="spellEnd"/>
            <w:r w:rsidRPr="00D76B88">
              <w:rPr>
                <w:rFonts w:ascii="Times New Roman" w:eastAsia="Times New Roman" w:hAnsi="Times New Roman"/>
                <w:sz w:val="20"/>
                <w:szCs w:val="20"/>
                <w:lang w:eastAsia="ru-RU"/>
              </w:rPr>
              <w:t>, системы поиска и навигации, баз данных.</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18.​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14" w:tgtFrame="_blank" w:history="1">
              <w:r w:rsidRPr="00D76B88">
                <w:rPr>
                  <w:rFonts w:ascii="Times New Roman" w:eastAsia="Times New Roman" w:hAnsi="Times New Roman"/>
                  <w:color w:val="0000FF"/>
                  <w:sz w:val="22"/>
                  <w:u w:val="single"/>
                  <w:lang w:eastAsia="ru-RU"/>
                </w:rPr>
                <w:t>http://www.college.ru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proofErr w:type="spellStart"/>
            <w:r w:rsidRPr="00D76B88">
              <w:rPr>
                <w:rFonts w:ascii="Times New Roman" w:eastAsia="Times New Roman" w:hAnsi="Times New Roman"/>
                <w:sz w:val="20"/>
                <w:szCs w:val="20"/>
                <w:lang w:eastAsia="ru-RU"/>
              </w:rPr>
              <w:t>College.ru</w:t>
            </w:r>
            <w:proofErr w:type="spellEnd"/>
            <w:r w:rsidRPr="00D76B88">
              <w:rPr>
                <w:rFonts w:ascii="Times New Roman" w:eastAsia="Times New Roman" w:hAnsi="Times New Roman"/>
                <w:sz w:val="20"/>
                <w:szCs w:val="20"/>
                <w:lang w:eastAsia="ru-RU"/>
              </w:rPr>
              <w:t xml:space="preserve"> - один из ведущих образовательных </w:t>
            </w:r>
            <w:proofErr w:type="spellStart"/>
            <w:r w:rsidRPr="00D76B88">
              <w:rPr>
                <w:rFonts w:ascii="Times New Roman" w:eastAsia="Times New Roman" w:hAnsi="Times New Roman"/>
                <w:sz w:val="20"/>
                <w:szCs w:val="20"/>
                <w:lang w:eastAsia="ru-RU"/>
              </w:rPr>
              <w:t>интернет-проектов</w:t>
            </w:r>
            <w:proofErr w:type="spellEnd"/>
            <w:r w:rsidRPr="00D76B88">
              <w:rPr>
                <w:rFonts w:ascii="Times New Roman" w:eastAsia="Times New Roman" w:hAnsi="Times New Roman"/>
                <w:sz w:val="20"/>
                <w:szCs w:val="20"/>
                <w:lang w:eastAsia="ru-RU"/>
              </w:rPr>
              <w:t>, ориентированных на дистанционное обучение школьников. Проект предоставляет возможность учащимся старших классов проверить свои знания по школьным предметам путем тестирования; сравнить свою подготовку с уровнем знаний своих ровесников, приняв участие в рейтингах по результатам тестирования; приобрести новые знания по изучаемым предметам; подготовиться к поступлению в вузы.</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19.​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jc w:val="both"/>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http://www.elw.ru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 xml:space="preserve">Сайт, посвященный </w:t>
            </w:r>
            <w:proofErr w:type="spellStart"/>
            <w:r w:rsidRPr="00D76B88">
              <w:rPr>
                <w:rFonts w:ascii="Times New Roman" w:eastAsia="Times New Roman" w:hAnsi="Times New Roman"/>
                <w:sz w:val="20"/>
                <w:szCs w:val="20"/>
                <w:lang w:eastAsia="ru-RU"/>
              </w:rPr>
              <w:t>e-Learning</w:t>
            </w:r>
            <w:proofErr w:type="spellEnd"/>
            <w:r w:rsidRPr="00D76B88">
              <w:rPr>
                <w:rFonts w:ascii="Times New Roman" w:eastAsia="Times New Roman" w:hAnsi="Times New Roman"/>
                <w:sz w:val="20"/>
                <w:szCs w:val="20"/>
                <w:lang w:eastAsia="ru-RU"/>
              </w:rPr>
              <w:t xml:space="preserve"> - "электронному обучению". Раздел о журнале </w:t>
            </w:r>
            <w:proofErr w:type="spellStart"/>
            <w:r w:rsidRPr="00D76B88">
              <w:rPr>
                <w:rFonts w:ascii="Times New Roman" w:eastAsia="Times New Roman" w:hAnsi="Times New Roman"/>
                <w:sz w:val="20"/>
                <w:szCs w:val="20"/>
                <w:lang w:eastAsia="ru-RU"/>
              </w:rPr>
              <w:t>e-Learning</w:t>
            </w:r>
            <w:proofErr w:type="spellEnd"/>
            <w:r w:rsidRPr="00D76B88">
              <w:rPr>
                <w:rFonts w:ascii="Times New Roman" w:eastAsia="Times New Roman" w:hAnsi="Times New Roman"/>
                <w:sz w:val="20"/>
                <w:szCs w:val="20"/>
                <w:lang w:eastAsia="ru-RU"/>
              </w:rPr>
              <w:t xml:space="preserve"> </w:t>
            </w:r>
            <w:proofErr w:type="spellStart"/>
            <w:r w:rsidRPr="00D76B88">
              <w:rPr>
                <w:rFonts w:ascii="Times New Roman" w:eastAsia="Times New Roman" w:hAnsi="Times New Roman"/>
                <w:sz w:val="20"/>
                <w:szCs w:val="20"/>
                <w:lang w:eastAsia="ru-RU"/>
              </w:rPr>
              <w:t>World</w:t>
            </w:r>
            <w:proofErr w:type="spellEnd"/>
            <w:r w:rsidRPr="00D76B88">
              <w:rPr>
                <w:rFonts w:ascii="Times New Roman" w:eastAsia="Times New Roman" w:hAnsi="Times New Roman"/>
                <w:sz w:val="20"/>
                <w:szCs w:val="20"/>
                <w:lang w:eastAsia="ru-RU"/>
              </w:rPr>
              <w:t xml:space="preserve">: информация авторам, рекламодателям, подписчикам, архив выпусков (аннотированные оглавления и полные тексты статей). Новости </w:t>
            </w:r>
            <w:proofErr w:type="spellStart"/>
            <w:r w:rsidRPr="00D76B88">
              <w:rPr>
                <w:rFonts w:ascii="Times New Roman" w:eastAsia="Times New Roman" w:hAnsi="Times New Roman"/>
                <w:sz w:val="20"/>
                <w:szCs w:val="20"/>
                <w:lang w:eastAsia="ru-RU"/>
              </w:rPr>
              <w:t>e-Learning</w:t>
            </w:r>
            <w:proofErr w:type="spellEnd"/>
            <w:r w:rsidRPr="00D76B88">
              <w:rPr>
                <w:rFonts w:ascii="Times New Roman" w:eastAsia="Times New Roman" w:hAnsi="Times New Roman"/>
                <w:sz w:val="20"/>
                <w:szCs w:val="20"/>
                <w:lang w:eastAsia="ru-RU"/>
              </w:rPr>
              <w:t xml:space="preserve">. События (конференции, семинары, выставки). Аналитика. Интернет-ресурсы по теме </w:t>
            </w:r>
            <w:proofErr w:type="spellStart"/>
            <w:r w:rsidRPr="00D76B88">
              <w:rPr>
                <w:rFonts w:ascii="Times New Roman" w:eastAsia="Times New Roman" w:hAnsi="Times New Roman"/>
                <w:sz w:val="20"/>
                <w:szCs w:val="20"/>
                <w:lang w:eastAsia="ru-RU"/>
              </w:rPr>
              <w:t>e-Learning</w:t>
            </w:r>
            <w:proofErr w:type="spellEnd"/>
            <w:r w:rsidRPr="00D76B88">
              <w:rPr>
                <w:rFonts w:ascii="Times New Roman" w:eastAsia="Times New Roman" w:hAnsi="Times New Roman"/>
                <w:sz w:val="20"/>
                <w:szCs w:val="20"/>
                <w:lang w:eastAsia="ru-RU"/>
              </w:rPr>
              <w:t xml:space="preserve">. Инструменты </w:t>
            </w:r>
            <w:proofErr w:type="spellStart"/>
            <w:r w:rsidRPr="00D76B88">
              <w:rPr>
                <w:rFonts w:ascii="Times New Roman" w:eastAsia="Times New Roman" w:hAnsi="Times New Roman"/>
                <w:sz w:val="20"/>
                <w:szCs w:val="20"/>
                <w:lang w:eastAsia="ru-RU"/>
              </w:rPr>
              <w:t>e-Learning</w:t>
            </w:r>
            <w:proofErr w:type="spellEnd"/>
            <w:r w:rsidRPr="00D76B88">
              <w:rPr>
                <w:rFonts w:ascii="Times New Roman" w:eastAsia="Times New Roman" w:hAnsi="Times New Roman"/>
                <w:sz w:val="20"/>
                <w:szCs w:val="20"/>
                <w:lang w:eastAsia="ru-RU"/>
              </w:rPr>
              <w:t xml:space="preserve"> (программы для скачивания).</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20.​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jc w:val="both"/>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http://school-collection.edu.ru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Единая коллекция цифровых образовательных ресурсов</w:t>
            </w:r>
          </w:p>
        </w:tc>
      </w:tr>
      <w:tr w:rsidR="00D76B88" w:rsidRPr="00D76B88" w:rsidTr="00D76B88">
        <w:tc>
          <w:tcPr>
            <w:tcW w:w="11004" w:type="dxa"/>
            <w:gridSpan w:val="3"/>
            <w:tcBorders>
              <w:top w:val="single" w:sz="8" w:space="0" w:color="000000"/>
              <w:left w:val="single" w:sz="6" w:space="0" w:color="000000"/>
              <w:bottom w:val="single" w:sz="6" w:space="0" w:color="000000"/>
              <w:right w:val="single" w:sz="6" w:space="0" w:color="000000"/>
            </w:tcBorders>
            <w:vAlign w:val="center"/>
            <w:hideMark/>
          </w:tcPr>
          <w:p w:rsidR="00D76B88" w:rsidRPr="00D76B88" w:rsidRDefault="00D76B88" w:rsidP="00D76B88">
            <w:pPr>
              <w:spacing w:before="100" w:beforeAutospacing="1" w:after="100" w:afterAutospacing="1"/>
              <w:jc w:val="center"/>
              <w:rPr>
                <w:rFonts w:ascii="Times New Roman" w:eastAsia="Times New Roman" w:hAnsi="Times New Roman"/>
                <w:sz w:val="20"/>
                <w:szCs w:val="20"/>
                <w:lang w:eastAsia="ru-RU"/>
              </w:rPr>
            </w:pPr>
            <w:bookmarkStart w:id="2" w:name="e94021c7de3d5a183415b09f26f19f48c129130f"/>
            <w:bookmarkStart w:id="3" w:name="1"/>
            <w:bookmarkEnd w:id="2"/>
            <w:bookmarkEnd w:id="3"/>
            <w:r w:rsidRPr="00D76B88">
              <w:rPr>
                <w:rFonts w:ascii="Times New Roman" w:eastAsia="Times New Roman" w:hAnsi="Times New Roman"/>
                <w:sz w:val="20"/>
                <w:szCs w:val="20"/>
                <w:lang w:eastAsia="ru-RU"/>
              </w:rPr>
              <w:t>КАТАЛОГИ БИБЛИОТЕК. ЭЛЕКТРОННЫЕ БИБЛИОТЕКИ.</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jc w:val="both"/>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https://e.lanbook.com</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 xml:space="preserve">электронно-библиотечная система (ЭБС) Лань— это ресурс, включающий в себя как электронные версии книг ведущих </w:t>
            </w:r>
            <w:r w:rsidRPr="00D76B88">
              <w:rPr>
                <w:rFonts w:ascii="Times New Roman" w:eastAsia="Times New Roman" w:hAnsi="Times New Roman"/>
                <w:sz w:val="20"/>
                <w:szCs w:val="20"/>
                <w:lang w:eastAsia="ru-RU"/>
              </w:rPr>
              <w:lastRenderedPageBreak/>
              <w:t xml:space="preserve">издательств учебной и научной литературы (в том числе университетских издательств), так и электронные версии периодических изданий по различным областям знаний. Особое внимание уделяется </w:t>
            </w:r>
            <w:proofErr w:type="spellStart"/>
            <w:r w:rsidRPr="00D76B88">
              <w:rPr>
                <w:rFonts w:ascii="Times New Roman" w:eastAsia="Times New Roman" w:hAnsi="Times New Roman"/>
                <w:sz w:val="20"/>
                <w:szCs w:val="20"/>
                <w:lang w:eastAsia="ru-RU"/>
              </w:rPr>
              <w:t>контенту</w:t>
            </w:r>
            <w:proofErr w:type="spellEnd"/>
            <w:r w:rsidRPr="00D76B88">
              <w:rPr>
                <w:rFonts w:ascii="Times New Roman" w:eastAsia="Times New Roman" w:hAnsi="Times New Roman"/>
                <w:sz w:val="20"/>
                <w:szCs w:val="20"/>
                <w:lang w:eastAsia="ru-RU"/>
              </w:rPr>
              <w:t>, представленному на платформе ЭБС. Благодаря тщательному отбору пользователям доступна качественная учебная литература, которая является неотъемлемой частью образовательных процессов во многих учебных заведениях. Цель создания ресурса — обеспечение высших и средних профессиональных учебных заведений, научно-исследовательских организаций, научных и универсальных библиотек доступом к научной, учебной литературе и научной периодике по максимальному количеству профильных направлений, поэтому ассортимент электронно-библиотечной системы постоянно расширяется.</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lastRenderedPageBreak/>
              <w:t>2.​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jc w:val="both"/>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https://rucont.ru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 xml:space="preserve">Национальный цифровой ресурс «РУКОНТ» - межотраслевая научная библиотека на базе информационной технологии «КОНТЕКСТУМ». Здесь размещен цифровой </w:t>
            </w:r>
            <w:proofErr w:type="spellStart"/>
            <w:r w:rsidRPr="00D76B88">
              <w:rPr>
                <w:rFonts w:ascii="Times New Roman" w:eastAsia="Times New Roman" w:hAnsi="Times New Roman"/>
                <w:sz w:val="20"/>
                <w:szCs w:val="20"/>
                <w:lang w:eastAsia="ru-RU"/>
              </w:rPr>
              <w:t>контент</w:t>
            </w:r>
            <w:proofErr w:type="spellEnd"/>
            <w:r w:rsidRPr="00D76B88">
              <w:rPr>
                <w:rFonts w:ascii="Times New Roman" w:eastAsia="Times New Roman" w:hAnsi="Times New Roman"/>
                <w:sz w:val="20"/>
                <w:szCs w:val="20"/>
                <w:lang w:eastAsia="ru-RU"/>
              </w:rPr>
              <w:t xml:space="preserve"> различного рода: книги, периодические издания и отдельные статьи, а также аудио-, видео-, мультимедиа, софт и многое другое. Наша задача - помочь Вам решить научные и образовательные задачи</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3.​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15" w:tgtFrame="_blank" w:history="1">
              <w:r w:rsidRPr="00D76B88">
                <w:rPr>
                  <w:rFonts w:ascii="Times New Roman" w:eastAsia="Times New Roman" w:hAnsi="Times New Roman"/>
                  <w:color w:val="0000FF"/>
                  <w:sz w:val="22"/>
                  <w:u w:val="single"/>
                  <w:lang w:eastAsia="ru-RU"/>
                </w:rPr>
                <w:t>http://www.libmusic.ru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proofErr w:type="spellStart"/>
            <w:r w:rsidRPr="00D76B88">
              <w:rPr>
                <w:rFonts w:ascii="Times New Roman" w:eastAsia="Times New Roman" w:hAnsi="Times New Roman"/>
                <w:color w:val="000000"/>
                <w:sz w:val="20"/>
                <w:lang w:eastAsia="ru-RU"/>
              </w:rPr>
              <w:t>Cайт</w:t>
            </w:r>
            <w:proofErr w:type="spellEnd"/>
            <w:r w:rsidRPr="00D76B88">
              <w:rPr>
                <w:rFonts w:ascii="Times New Roman" w:eastAsia="Times New Roman" w:hAnsi="Times New Roman"/>
                <w:color w:val="000000"/>
                <w:sz w:val="20"/>
                <w:lang w:eastAsia="ru-RU"/>
              </w:rPr>
              <w:t xml:space="preserve">, посвящённый разработке проекта "Всероссийская электронная музыкальная библиотека </w:t>
            </w:r>
            <w:proofErr w:type="spellStart"/>
            <w:r w:rsidRPr="00D76B88">
              <w:rPr>
                <w:rFonts w:ascii="Times New Roman" w:eastAsia="Times New Roman" w:hAnsi="Times New Roman"/>
                <w:color w:val="000000"/>
                <w:sz w:val="20"/>
                <w:lang w:eastAsia="ru-RU"/>
              </w:rPr>
              <w:t>LibMusic</w:t>
            </w:r>
            <w:proofErr w:type="spellEnd"/>
            <w:r w:rsidRPr="00D76B88">
              <w:rPr>
                <w:rFonts w:ascii="Times New Roman" w:eastAsia="Times New Roman" w:hAnsi="Times New Roman"/>
                <w:color w:val="000000"/>
                <w:sz w:val="20"/>
                <w:lang w:eastAsia="ru-RU"/>
              </w:rPr>
              <w:t>". Проект предназначен для организации доступа к музыкальным фондам российских библиотек, архивов и музеев. Цель проекта - создать электронную коллекцию документов, отражающую сохраняемое в России мировое и национальное музыкальное наследие и обеспечить предоставление этих документов пользователю при соблюдении закона об авторском и смежных правах. Основными видами документов являются нотные издания, звукозаписи и книги по музыке. Проект выполняется на базе отдела нотных изданий и звукозаписей Российской государственной библиотеки при поддержке Некоммерческого партнерства "Электронные библиотеки" и Российского гуманитарного научного фонда.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4.​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http://www.allbest.ru.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Проект «</w:t>
            </w:r>
            <w:proofErr w:type="spellStart"/>
            <w:r w:rsidRPr="00D76B88">
              <w:rPr>
                <w:rFonts w:ascii="Times New Roman" w:eastAsia="Times New Roman" w:hAnsi="Times New Roman"/>
                <w:sz w:val="20"/>
                <w:szCs w:val="20"/>
                <w:lang w:eastAsia="ru-RU"/>
              </w:rPr>
              <w:t>Allbest.ru</w:t>
            </w:r>
            <w:proofErr w:type="spellEnd"/>
            <w:r w:rsidRPr="00D76B88">
              <w:rPr>
                <w:rFonts w:ascii="Times New Roman" w:eastAsia="Times New Roman" w:hAnsi="Times New Roman"/>
                <w:sz w:val="20"/>
                <w:szCs w:val="20"/>
                <w:lang w:eastAsia="ru-RU"/>
              </w:rPr>
              <w:t>». На сайте размещён каталог наиболее содержательных, с точки зрения авторов сайта, образовательных, научных и информационных ресурсов. Сайт содержит ссылки на ресурсы электронных библиотек, коллекций рефератов, научные и учебные материалы по различным наукам, материалы об Интернет, иностранным языкам и другие. Заметным преимуществом этого сайта является ежедневное его обновление.</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5.​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http://fcior.edu.ru/catalog</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000000"/>
                <w:sz w:val="20"/>
                <w:lang w:eastAsia="ru-RU"/>
              </w:rPr>
              <w:t>«Каталог электронных образовательных ресурсов» - сервис, представляющий собой хранилище электронно-образовательных модулей, которые могут быть использованы как в учебном процессе, так и для самообразования. </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6.​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16" w:tgtFrame="_blank" w:history="1">
              <w:r w:rsidRPr="00D76B88">
                <w:rPr>
                  <w:rFonts w:ascii="Times New Roman" w:eastAsia="Times New Roman" w:hAnsi="Times New Roman"/>
                  <w:color w:val="0000FF"/>
                  <w:sz w:val="22"/>
                  <w:u w:val="single"/>
                  <w:lang w:eastAsia="ru-RU"/>
                </w:rPr>
                <w:t>http://lib-notes.orpheusmusic.ru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 xml:space="preserve">Библиотека нот и музыкальной литературы </w:t>
            </w:r>
            <w:proofErr w:type="spellStart"/>
            <w:r w:rsidRPr="00D76B88">
              <w:rPr>
                <w:rFonts w:ascii="Times New Roman" w:eastAsia="Times New Roman" w:hAnsi="Times New Roman"/>
                <w:sz w:val="20"/>
                <w:szCs w:val="20"/>
                <w:lang w:eastAsia="ru-RU"/>
              </w:rPr>
              <w:t>OrpheusLib</w:t>
            </w:r>
            <w:proofErr w:type="spellEnd"/>
            <w:r w:rsidRPr="00D76B88">
              <w:rPr>
                <w:rFonts w:ascii="Times New Roman" w:eastAsia="Times New Roman" w:hAnsi="Times New Roman"/>
                <w:sz w:val="20"/>
                <w:szCs w:val="20"/>
                <w:lang w:eastAsia="ru-RU"/>
              </w:rPr>
              <w:t xml:space="preserve"> содержит большую коллекцию книг по истории и теории музыки, биографии и мемуары выдающихся композиторов и исполнителей, монографии, справочные и учебные пособия по музыковедению, методике преподавания музыки в вузе, ДМШ и общеобразовательной школе, художественные произведения, посвященные музыке и музыкантам, ноты, </w:t>
            </w:r>
            <w:proofErr w:type="spellStart"/>
            <w:r w:rsidRPr="00D76B88">
              <w:rPr>
                <w:rFonts w:ascii="Times New Roman" w:eastAsia="Times New Roman" w:hAnsi="Times New Roman"/>
                <w:sz w:val="20"/>
                <w:szCs w:val="20"/>
                <w:lang w:eastAsia="ru-RU"/>
              </w:rPr>
              <w:t>минусовки</w:t>
            </w:r>
            <w:proofErr w:type="spellEnd"/>
            <w:r w:rsidRPr="00D76B88">
              <w:rPr>
                <w:rFonts w:ascii="Times New Roman" w:eastAsia="Times New Roman" w:hAnsi="Times New Roman"/>
                <w:sz w:val="20"/>
                <w:szCs w:val="20"/>
                <w:lang w:eastAsia="ru-RU"/>
              </w:rPr>
              <w:t xml:space="preserve">, аудио- и </w:t>
            </w:r>
            <w:proofErr w:type="spellStart"/>
            <w:r w:rsidRPr="00D76B88">
              <w:rPr>
                <w:rFonts w:ascii="Times New Roman" w:eastAsia="Times New Roman" w:hAnsi="Times New Roman"/>
                <w:sz w:val="20"/>
                <w:szCs w:val="20"/>
                <w:lang w:eastAsia="ru-RU"/>
              </w:rPr>
              <w:t>видео-материалы</w:t>
            </w:r>
            <w:proofErr w:type="spellEnd"/>
            <w:r w:rsidRPr="00D76B88">
              <w:rPr>
                <w:rFonts w:ascii="Times New Roman" w:eastAsia="Times New Roman" w:hAnsi="Times New Roman"/>
                <w:sz w:val="20"/>
                <w:szCs w:val="20"/>
                <w:lang w:eastAsia="ru-RU"/>
              </w:rPr>
              <w:t>.</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7.​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17" w:tgtFrame="_blank" w:history="1">
              <w:r w:rsidRPr="00D76B88">
                <w:rPr>
                  <w:rFonts w:ascii="Times New Roman" w:eastAsia="Times New Roman" w:hAnsi="Times New Roman"/>
                  <w:color w:val="0000FF"/>
                  <w:sz w:val="22"/>
                  <w:u w:val="single"/>
                  <w:lang w:eastAsia="ru-RU"/>
                </w:rPr>
                <w:t>http://www.analysys.com/vlib/educate.htm</w:t>
              </w:r>
            </w:hyperlink>
            <w:r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Сборник виртуальных библиотек.</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8.​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18" w:tgtFrame="_blank" w:history="1">
              <w:r w:rsidRPr="00D76B88">
                <w:rPr>
                  <w:rFonts w:ascii="Times New Roman" w:eastAsia="Times New Roman" w:hAnsi="Times New Roman"/>
                  <w:color w:val="0000FF"/>
                  <w:sz w:val="22"/>
                  <w:u w:val="single"/>
                  <w:lang w:eastAsia="ru-RU"/>
                </w:rPr>
                <w:t>http://notes.tarakanov.net/</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 xml:space="preserve">Музыкальная интернет-библиотека - онлайновый нотный архив, в котором материал хранится постранично в виде файлов формата TIFF. Тематический рубрикатор: произведения для фортепиано, органа, других инструментов; песни; музыка для детей; романсы и дуэты; фрагменты </w:t>
            </w:r>
            <w:r w:rsidRPr="00D76B88">
              <w:rPr>
                <w:rFonts w:ascii="Times New Roman" w:eastAsia="Times New Roman" w:hAnsi="Times New Roman"/>
                <w:sz w:val="20"/>
                <w:szCs w:val="20"/>
                <w:lang w:eastAsia="ru-RU"/>
              </w:rPr>
              <w:lastRenderedPageBreak/>
              <w:t>оперетт, мюзиклов, балетов, опер, кантат, ораторий; репертуар вокалиста; русская духовная музыка; партитуры и др. Рубрикатор по композиторам. Учебные пособия.</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lastRenderedPageBreak/>
              <w:t>9.​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19" w:tgtFrame="_blank" w:history="1">
              <w:r w:rsidRPr="00D76B88">
                <w:rPr>
                  <w:rFonts w:ascii="Times New Roman" w:eastAsia="Times New Roman" w:hAnsi="Times New Roman"/>
                  <w:color w:val="0000FF"/>
                  <w:sz w:val="22"/>
                  <w:u w:val="single"/>
                  <w:lang w:eastAsia="ru-RU"/>
                </w:rPr>
                <w:t>http://www.7not.ru/notes/</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Нотный архив в формате PDF: ноты для фортепиано, гитары, баяна и аккордеона, саксофона, хора, ансамбли и др. Часть сочинений доступна для прослушивания.</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10.​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20" w:tgtFrame="_blank" w:history="1">
              <w:r w:rsidRPr="00D76B88">
                <w:rPr>
                  <w:rFonts w:ascii="Times New Roman" w:eastAsia="Times New Roman" w:hAnsi="Times New Roman"/>
                  <w:color w:val="0000FF"/>
                  <w:sz w:val="22"/>
                  <w:u w:val="single"/>
                  <w:lang w:eastAsia="ru-RU"/>
                </w:rPr>
                <w:t>http://www.taneevlib.ru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Научная музыкальная библиотека им. С.И. Танеева по объему и ценности своих фондов является крупнейшей музыкальной библиотекой России и одной из ведущих в мире. В настоящее время фонды библиотеки насчитывают около 1,5 миллионов экземпляров. Наиболее полно представлены произведения русских и советских композиторов и литература об отечественной музыке. Значительное место в фондах библиотеки отведено зарубежной музыке. На сайте приведена общая информация о библиотеке, исторические сведения, структура, база данных "Музыкальные библиотеки России", новости, анонсы событий, контактные данные.</w:t>
            </w:r>
          </w:p>
        </w:tc>
      </w:tr>
      <w:tr w:rsidR="00D76B88" w:rsidRPr="00D76B88" w:rsidTr="00D76B88">
        <w:tc>
          <w:tcPr>
            <w:tcW w:w="11004" w:type="dxa"/>
            <w:gridSpan w:val="3"/>
            <w:tcBorders>
              <w:top w:val="single" w:sz="6" w:space="0" w:color="000000"/>
              <w:left w:val="single" w:sz="6" w:space="0" w:color="000000"/>
              <w:bottom w:val="single" w:sz="8" w:space="0" w:color="000000"/>
              <w:right w:val="single" w:sz="6" w:space="0" w:color="000000"/>
            </w:tcBorders>
            <w:vAlign w:val="center"/>
            <w:hideMark/>
          </w:tcPr>
          <w:p w:rsidR="00D76B88" w:rsidRPr="00D76B88" w:rsidRDefault="00D76B88" w:rsidP="00D76B88">
            <w:pPr>
              <w:spacing w:before="100" w:beforeAutospacing="1" w:after="100" w:afterAutospacing="1"/>
              <w:jc w:val="center"/>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ЭНЦИКЛОПЕДИИ, СЛОВАРИ, СПРАВОЧНИКИ</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21" w:tgtFrame="_blank" w:history="1">
              <w:r w:rsidRPr="00D76B88">
                <w:rPr>
                  <w:rFonts w:ascii="Times New Roman" w:eastAsia="Times New Roman" w:hAnsi="Times New Roman"/>
                  <w:color w:val="0000FF"/>
                  <w:sz w:val="22"/>
                  <w:u w:val="single"/>
                  <w:lang w:eastAsia="ru-RU"/>
                </w:rPr>
                <w:t>http://ru.wikipedia.org</w:t>
              </w:r>
            </w:hyperlink>
            <w:r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w:t>
            </w:r>
            <w:proofErr w:type="spellStart"/>
            <w:r w:rsidRPr="00D76B88">
              <w:rPr>
                <w:rFonts w:ascii="Times New Roman" w:eastAsia="Times New Roman" w:hAnsi="Times New Roman"/>
                <w:sz w:val="20"/>
                <w:szCs w:val="20"/>
                <w:lang w:eastAsia="ru-RU"/>
              </w:rPr>
              <w:t>Википедия</w:t>
            </w:r>
            <w:proofErr w:type="spellEnd"/>
            <w:r w:rsidRPr="00D76B88">
              <w:rPr>
                <w:rFonts w:ascii="Times New Roman" w:eastAsia="Times New Roman" w:hAnsi="Times New Roman"/>
                <w:sz w:val="20"/>
                <w:szCs w:val="20"/>
                <w:lang w:eastAsia="ru-RU"/>
              </w:rPr>
              <w:t>»: свободная многоязычная энциклопедия.</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2.​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22" w:tgtFrame="_blank" w:history="1">
              <w:r w:rsidRPr="00D76B88">
                <w:rPr>
                  <w:rFonts w:ascii="Times New Roman" w:eastAsia="Times New Roman" w:hAnsi="Times New Roman"/>
                  <w:color w:val="0000FF"/>
                  <w:sz w:val="22"/>
                  <w:u w:val="single"/>
                  <w:lang w:eastAsia="ru-RU"/>
                </w:rPr>
                <w:t>http://www.megakm.ru</w:t>
              </w:r>
            </w:hyperlink>
            <w:r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proofErr w:type="spellStart"/>
            <w:r w:rsidRPr="00D76B88">
              <w:rPr>
                <w:rFonts w:ascii="Times New Roman" w:eastAsia="Times New Roman" w:hAnsi="Times New Roman"/>
                <w:sz w:val="20"/>
                <w:szCs w:val="20"/>
                <w:lang w:eastAsia="ru-RU"/>
              </w:rPr>
              <w:t>Мегаэнциклопедия</w:t>
            </w:r>
            <w:proofErr w:type="spellEnd"/>
            <w:r w:rsidRPr="00D76B88">
              <w:rPr>
                <w:rFonts w:ascii="Times New Roman" w:eastAsia="Times New Roman" w:hAnsi="Times New Roman"/>
                <w:sz w:val="20"/>
                <w:szCs w:val="20"/>
                <w:lang w:eastAsia="ru-RU"/>
              </w:rPr>
              <w:t xml:space="preserve"> Кирилла и </w:t>
            </w:r>
            <w:proofErr w:type="spellStart"/>
            <w:r w:rsidRPr="00D76B88">
              <w:rPr>
                <w:rFonts w:ascii="Times New Roman" w:eastAsia="Times New Roman" w:hAnsi="Times New Roman"/>
                <w:sz w:val="20"/>
                <w:szCs w:val="20"/>
                <w:lang w:eastAsia="ru-RU"/>
              </w:rPr>
              <w:t>Мефодия</w:t>
            </w:r>
            <w:proofErr w:type="spellEnd"/>
            <w:r w:rsidRPr="00D76B88">
              <w:rPr>
                <w:rFonts w:ascii="Times New Roman" w:eastAsia="Times New Roman" w:hAnsi="Times New Roman"/>
                <w:sz w:val="20"/>
                <w:szCs w:val="20"/>
                <w:lang w:eastAsia="ru-RU"/>
              </w:rPr>
              <w:t>. Универсальная библиотека, несколько тематических энциклопедий и словарей. Возможность поиска информации по ключевым словам.</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3.​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23" w:tgtFrame="_blank" w:history="1">
              <w:r w:rsidRPr="00D76B88">
                <w:rPr>
                  <w:rFonts w:ascii="Times New Roman" w:eastAsia="Times New Roman" w:hAnsi="Times New Roman"/>
                  <w:color w:val="0000FF"/>
                  <w:sz w:val="22"/>
                  <w:u w:val="single"/>
                  <w:lang w:eastAsia="ru-RU"/>
                </w:rPr>
                <w:t>http://dictionary.fio.ru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Педагогический энциклопедический словарь</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4.​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24" w:tgtFrame="_blank" w:history="1">
              <w:r w:rsidRPr="00D76B88">
                <w:rPr>
                  <w:rFonts w:ascii="Times New Roman" w:eastAsia="Times New Roman" w:hAnsi="Times New Roman"/>
                  <w:color w:val="0000FF"/>
                  <w:sz w:val="22"/>
                  <w:u w:val="single"/>
                  <w:lang w:eastAsia="ru-RU"/>
                </w:rPr>
                <w:t>http://www.books.kharkov.com</w:t>
              </w:r>
            </w:hyperlink>
            <w:r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В.И. Даль. Толковый словарь живого великорусского языка.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5.​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25" w:tgtFrame="_blank" w:history="1">
              <w:r w:rsidRPr="00D76B88">
                <w:rPr>
                  <w:rFonts w:ascii="Times New Roman" w:eastAsia="Times New Roman" w:hAnsi="Times New Roman"/>
                  <w:color w:val="0000FF"/>
                  <w:sz w:val="22"/>
                  <w:u w:val="single"/>
                  <w:lang w:eastAsia="ru-RU"/>
                </w:rPr>
                <w:t>http://www.rulex.ru</w:t>
              </w:r>
            </w:hyperlink>
            <w:r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 xml:space="preserve">Русский биографический словарь. Выборка статей из Энциклопедического словаря Брокгауза и </w:t>
            </w:r>
            <w:proofErr w:type="spellStart"/>
            <w:r w:rsidRPr="00D76B88">
              <w:rPr>
                <w:rFonts w:ascii="Times New Roman" w:eastAsia="Times New Roman" w:hAnsi="Times New Roman"/>
                <w:sz w:val="20"/>
                <w:szCs w:val="20"/>
                <w:lang w:eastAsia="ru-RU"/>
              </w:rPr>
              <w:t>Ефрона</w:t>
            </w:r>
            <w:proofErr w:type="spellEnd"/>
            <w:r w:rsidRPr="00D76B88">
              <w:rPr>
                <w:rFonts w:ascii="Times New Roman" w:eastAsia="Times New Roman" w:hAnsi="Times New Roman"/>
                <w:sz w:val="20"/>
                <w:szCs w:val="20"/>
                <w:lang w:eastAsia="ru-RU"/>
              </w:rPr>
              <w:t xml:space="preserve"> (биографии деятелей российской истории и культуры, статьи о русских </w:t>
            </w:r>
            <w:proofErr w:type="spellStart"/>
            <w:r w:rsidRPr="00D76B88">
              <w:rPr>
                <w:rFonts w:ascii="Times New Roman" w:eastAsia="Times New Roman" w:hAnsi="Times New Roman"/>
                <w:sz w:val="20"/>
                <w:szCs w:val="20"/>
                <w:lang w:eastAsia="ru-RU"/>
              </w:rPr>
              <w:t>полумифических</w:t>
            </w:r>
            <w:proofErr w:type="spellEnd"/>
            <w:r w:rsidRPr="00D76B88">
              <w:rPr>
                <w:rFonts w:ascii="Times New Roman" w:eastAsia="Times New Roman" w:hAnsi="Times New Roman"/>
                <w:sz w:val="20"/>
                <w:szCs w:val="20"/>
                <w:lang w:eastAsia="ru-RU"/>
              </w:rPr>
              <w:t xml:space="preserve"> и фольклорных персонажах), портреты, гербы.</w:t>
            </w:r>
          </w:p>
        </w:tc>
      </w:tr>
      <w:tr w:rsidR="00D76B88" w:rsidRPr="00D76B88" w:rsidTr="00D76B88">
        <w:tc>
          <w:tcPr>
            <w:tcW w:w="11004" w:type="dxa"/>
            <w:gridSpan w:val="3"/>
            <w:tcBorders>
              <w:top w:val="single" w:sz="8" w:space="0" w:color="000000"/>
              <w:left w:val="single" w:sz="6" w:space="0" w:color="000000"/>
              <w:bottom w:val="single" w:sz="8" w:space="0" w:color="000000"/>
              <w:right w:val="single" w:sz="6" w:space="0" w:color="000000"/>
            </w:tcBorders>
            <w:vAlign w:val="center"/>
            <w:hideMark/>
          </w:tcPr>
          <w:p w:rsidR="00D76B88" w:rsidRPr="00D76B88" w:rsidRDefault="00D76B88" w:rsidP="00D76B88">
            <w:pPr>
              <w:spacing w:before="100" w:beforeAutospacing="1" w:after="100" w:afterAutospacing="1"/>
              <w:jc w:val="center"/>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ТЕМАТИЧЕСКИЕ САЙТЫ</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http://школа-профориентация.рф</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Портал "Траектория успеха" (</w:t>
            </w:r>
            <w:proofErr w:type="spellStart"/>
            <w:r w:rsidRPr="00D76B88">
              <w:rPr>
                <w:rFonts w:ascii="Times New Roman" w:eastAsia="Times New Roman" w:hAnsi="Times New Roman"/>
                <w:sz w:val="20"/>
                <w:szCs w:val="20"/>
                <w:lang w:eastAsia="ru-RU"/>
              </w:rPr>
              <w:t>школа-профориентация.рф</w:t>
            </w:r>
            <w:proofErr w:type="spellEnd"/>
            <w:r w:rsidRPr="00D76B88">
              <w:rPr>
                <w:rFonts w:ascii="Times New Roman" w:eastAsia="Times New Roman" w:hAnsi="Times New Roman"/>
                <w:sz w:val="20"/>
                <w:szCs w:val="20"/>
                <w:lang w:eastAsia="ru-RU"/>
              </w:rPr>
              <w:t>) представляет собой Интернет-сервис для молодежи, посвященный выбору профессии и направления образования, построению карьеры, поиску стажировок и вакансий, а также развитию профессиональных компетенций.</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2.​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26" w:tgtFrame="_blank" w:history="1">
              <w:r w:rsidRPr="00D76B88">
                <w:rPr>
                  <w:rFonts w:ascii="Times New Roman" w:eastAsia="Times New Roman" w:hAnsi="Times New Roman"/>
                  <w:color w:val="0000FF"/>
                  <w:sz w:val="22"/>
                  <w:u w:val="single"/>
                  <w:lang w:eastAsia="ru-RU"/>
                </w:rPr>
                <w:t>http://www.muz-lit.info</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 xml:space="preserve">Интернет-портал </w:t>
            </w:r>
            <w:proofErr w:type="spellStart"/>
            <w:r w:rsidRPr="00D76B88">
              <w:rPr>
                <w:rFonts w:ascii="Times New Roman" w:eastAsia="Times New Roman" w:hAnsi="Times New Roman"/>
                <w:sz w:val="20"/>
                <w:szCs w:val="20"/>
                <w:lang w:eastAsia="ru-RU"/>
              </w:rPr>
              <w:t>www.muz-lit.info</w:t>
            </w:r>
            <w:proofErr w:type="spellEnd"/>
            <w:r w:rsidRPr="00D76B88">
              <w:rPr>
                <w:rFonts w:ascii="Times New Roman" w:eastAsia="Times New Roman" w:hAnsi="Times New Roman"/>
                <w:sz w:val="20"/>
                <w:szCs w:val="20"/>
                <w:lang w:eastAsia="ru-RU"/>
              </w:rPr>
              <w:t xml:space="preserve"> создан в образовательно-познавательных целях. Сайт содержит цикл статей по истории музыки и музыкальных инструментов, биографические статьи, раскрывающие жизнь и творчество известных композиторов, музыкантов, дирижеров. В ознакомительных целях на сайте действует нотная библиотека, создан словарь музыкальных терминов. В разделе "Новости" - анонсы, этапы проведения, итоги и лауреаты международных музыкальных конкурсов.</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3.​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27" w:tgtFrame="_blank" w:history="1">
              <w:r w:rsidRPr="00D76B88">
                <w:rPr>
                  <w:rFonts w:ascii="Times New Roman" w:eastAsia="Times New Roman" w:hAnsi="Times New Roman"/>
                  <w:color w:val="0000FF"/>
                  <w:sz w:val="22"/>
                  <w:u w:val="single"/>
                  <w:lang w:eastAsia="ru-RU"/>
                </w:rPr>
                <w:t>http://www.museum.ru</w:t>
              </w:r>
            </w:hyperlink>
            <w:r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Каталог музеев. Возможен поиск музеев по автору или произведению любого автора.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4.​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28" w:tgtFrame="_blank" w:history="1">
              <w:r w:rsidRPr="00D76B88">
                <w:rPr>
                  <w:rFonts w:ascii="Times New Roman" w:eastAsia="Times New Roman" w:hAnsi="Times New Roman"/>
                  <w:color w:val="0000FF"/>
                  <w:sz w:val="22"/>
                  <w:u w:val="single"/>
                  <w:lang w:eastAsia="ru-RU"/>
                </w:rPr>
                <w:t>http://www.world-art.ru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Проект "Мировое искусство" агрегирует информацию в области живописи, литературы, анимации, кино. Кино и ТВ, анимация: рецензии и статьи, рейтинг кино и сериалов, база данных по кино, видеоролики и трейлеры, анонсы. Литература: тексты самых читаемых произведений, популярные авторы, новости литературы. Живопись: биография, краткое описание творчества мировых художников, картины. Новости искусства.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5.​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http://www.klass-teatr.ru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000000"/>
                <w:sz w:val="20"/>
                <w:lang w:eastAsia="ru-RU"/>
              </w:rPr>
              <w:t xml:space="preserve">На сайте представлена информация о системе П.М.Ершова. В разделе "Класс" собраны материалы, необходимые начинающим актерам, театральным педагогам и тем, кто интересуется системой Ершова; в разделе "Психология" можно узнать, как использовать секреты театральной режиссуры в педагогической деятельности, повседневной жизни и своей </w:t>
            </w:r>
            <w:r w:rsidRPr="00D76B88">
              <w:rPr>
                <w:rFonts w:ascii="Times New Roman" w:eastAsia="Times New Roman" w:hAnsi="Times New Roman"/>
                <w:color w:val="000000"/>
                <w:sz w:val="20"/>
                <w:lang w:eastAsia="ru-RU"/>
              </w:rPr>
              <w:lastRenderedPageBreak/>
              <w:t>профессии; в "Библиотеке" представлены избранные работы по театральной педагогике, общей и художественной дидактике, философии и психологии творчества. </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lastRenderedPageBreak/>
              <w:t>6.​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29" w:tgtFrame="_blank" w:history="1">
              <w:r w:rsidRPr="00D76B88">
                <w:rPr>
                  <w:rFonts w:ascii="Times New Roman" w:eastAsia="Times New Roman" w:hAnsi="Times New Roman"/>
                  <w:color w:val="0000FF"/>
                  <w:sz w:val="22"/>
                  <w:u w:val="single"/>
                  <w:lang w:eastAsia="ru-RU"/>
                </w:rPr>
                <w:t>http://guitar-online.ru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proofErr w:type="spellStart"/>
            <w:r w:rsidRPr="00D76B88">
              <w:rPr>
                <w:rFonts w:ascii="Times New Roman" w:eastAsia="Times New Roman" w:hAnsi="Times New Roman"/>
                <w:color w:val="333333"/>
                <w:sz w:val="20"/>
                <w:lang w:eastAsia="ru-RU"/>
              </w:rPr>
              <w:t>Guitar-Online.ru</w:t>
            </w:r>
            <w:proofErr w:type="spellEnd"/>
            <w:r w:rsidRPr="00D76B88">
              <w:rPr>
                <w:rFonts w:ascii="Times New Roman" w:eastAsia="Times New Roman" w:hAnsi="Times New Roman"/>
                <w:color w:val="333333"/>
                <w:sz w:val="20"/>
                <w:lang w:eastAsia="ru-RU"/>
              </w:rPr>
              <w:t xml:space="preserve"> - сайт для тех, кто хочет научиться играть на гитаре/электрогитаре или улучшить навыки игры. Бесплатные гитарные самоучители, видео уроки, а также интересные статьи для музыкантов.</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7.​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30" w:tgtFrame="_blank" w:history="1">
              <w:r w:rsidRPr="00D76B88">
                <w:rPr>
                  <w:rFonts w:ascii="Times New Roman" w:eastAsia="Times New Roman" w:hAnsi="Times New Roman"/>
                  <w:color w:val="0000FF"/>
                  <w:sz w:val="22"/>
                  <w:u w:val="single"/>
                  <w:lang w:eastAsia="ru-RU"/>
                </w:rPr>
                <w:t>http://www.lafamire.ru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 xml:space="preserve">Сайт предлагает помощь учащимся музыкальных школ и музыкальных училищ в освоении музыкально-теоретических предметов - сольфеджио, теория музыки, анализ, гармония, музыкальная литература. На сайте имеются аудио-диктанты, </w:t>
            </w:r>
            <w:proofErr w:type="spellStart"/>
            <w:r w:rsidRPr="00D76B88">
              <w:rPr>
                <w:rFonts w:ascii="Times New Roman" w:eastAsia="Times New Roman" w:hAnsi="Times New Roman"/>
                <w:color w:val="333333"/>
                <w:sz w:val="20"/>
                <w:lang w:eastAsia="ru-RU"/>
              </w:rPr>
              <w:t>решебники</w:t>
            </w:r>
            <w:proofErr w:type="spellEnd"/>
            <w:r w:rsidRPr="00D76B88">
              <w:rPr>
                <w:rFonts w:ascii="Times New Roman" w:eastAsia="Times New Roman" w:hAnsi="Times New Roman"/>
                <w:color w:val="333333"/>
                <w:sz w:val="20"/>
                <w:lang w:eastAsia="ru-RU"/>
              </w:rPr>
              <w:t xml:space="preserve"> по гармонии, статьи по теории музыки, анализу, гармонии, музыкальной литературе. Планируется размещение упражнений для развития абсолютного слуха и освоению ритма.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8.​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http://www.sovmusic.ru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Основная цель проекта - собрать, систематизировать и сделать доступным богатое музыкальное наследие, оставшееся от Советской эпохи. На сайте размещаются лишь записи, несущие идеологическую нагрузку в той или иной форме. Песни сгруппированы в тематические разделы (песни о Родине, песни о Труде, революционные песни, песни о городах, комсомольские песни, пионерские песни, песни о Вождях, военные марши и др.). Имеются алфавитный и авторский указатели. Приведены тексты песен, записи песен в mp3-файлах, биографии советских композиторов, поэтов и исполнителей.</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9.​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31" w:tgtFrame="_blank" w:history="1">
              <w:r w:rsidRPr="00D76B88">
                <w:rPr>
                  <w:rFonts w:ascii="Times New Roman" w:eastAsia="Times New Roman" w:hAnsi="Times New Roman"/>
                  <w:color w:val="0000FF"/>
                  <w:sz w:val="22"/>
                  <w:u w:val="single"/>
                  <w:lang w:eastAsia="ru-RU"/>
                </w:rPr>
                <w:t>http://rusfolklor.ru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 xml:space="preserve">Содержание сайта "Русский фольклор" включает в себя произведения русского народного творчества: обрядовую поэзию, загадки, пословицы, сказки, </w:t>
            </w:r>
            <w:proofErr w:type="spellStart"/>
            <w:r w:rsidRPr="00D76B88">
              <w:rPr>
                <w:rFonts w:ascii="Times New Roman" w:eastAsia="Times New Roman" w:hAnsi="Times New Roman"/>
                <w:color w:val="333333"/>
                <w:sz w:val="20"/>
                <w:lang w:eastAsia="ru-RU"/>
              </w:rPr>
              <w:t>несказочную</w:t>
            </w:r>
            <w:proofErr w:type="spellEnd"/>
            <w:r w:rsidRPr="00D76B88">
              <w:rPr>
                <w:rFonts w:ascii="Times New Roman" w:eastAsia="Times New Roman" w:hAnsi="Times New Roman"/>
                <w:color w:val="333333"/>
                <w:sz w:val="20"/>
                <w:lang w:eastAsia="ru-RU"/>
              </w:rPr>
              <w:t xml:space="preserve"> прозу, былины, исторические песни, частушки, произведения для народного театра, детский фольклор, рабочий фольклор, произведения фольклора конца 20-го века.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10.​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32" w:tgtFrame="_blank" w:history="1">
              <w:r w:rsidRPr="00D76B88">
                <w:rPr>
                  <w:rFonts w:ascii="Times New Roman" w:eastAsia="Times New Roman" w:hAnsi="Times New Roman"/>
                  <w:color w:val="0000FF"/>
                  <w:sz w:val="22"/>
                  <w:u w:val="single"/>
                  <w:lang w:eastAsia="ru-RU"/>
                </w:rPr>
                <w:t>http://www.belcanto.ru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Энциклопедия оперы: сюжеты, комментарии, статьи, книги; биографии певцов, дирижёров, композиторов; информация об оперных театрах, фестивалях; каталог ссылок. Оперная публицистика: статьи, рецензии, интервью. Записи оперных певцов в формате МР3. Новости оперной жизни в России и за рубежом.</w:t>
            </w:r>
          </w:p>
        </w:tc>
      </w:tr>
      <w:tr w:rsidR="00D76B88" w:rsidRPr="00D76B88" w:rsidTr="00D76B88">
        <w:tc>
          <w:tcPr>
            <w:tcW w:w="11004" w:type="dxa"/>
            <w:gridSpan w:val="3"/>
            <w:tcBorders>
              <w:top w:val="single" w:sz="8" w:space="0" w:color="000000"/>
              <w:left w:val="single" w:sz="6" w:space="0" w:color="000000"/>
              <w:bottom w:val="single" w:sz="8" w:space="0" w:color="000000"/>
              <w:right w:val="single" w:sz="6" w:space="0" w:color="000000"/>
            </w:tcBorders>
            <w:vAlign w:val="center"/>
            <w:hideMark/>
          </w:tcPr>
          <w:p w:rsidR="00D76B88" w:rsidRPr="00D76B88" w:rsidRDefault="00D76B88" w:rsidP="00D76B88">
            <w:pPr>
              <w:spacing w:before="100" w:beforeAutospacing="1" w:after="100" w:afterAutospacing="1"/>
              <w:jc w:val="center"/>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ЭЛЕКТРОННЫЕ ПЕРИОДИЧЕСКИЕ ИЗДАНИЯ</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33" w:tgtFrame="_blank" w:history="1">
              <w:r w:rsidRPr="00D76B88">
                <w:rPr>
                  <w:rFonts w:ascii="Times New Roman" w:eastAsia="Times New Roman" w:hAnsi="Times New Roman"/>
                  <w:color w:val="0000FF"/>
                  <w:sz w:val="22"/>
                  <w:u w:val="single"/>
                  <w:lang w:eastAsia="ru-RU"/>
                </w:rPr>
                <w:t>http://periodika.websib.ru</w:t>
              </w:r>
            </w:hyperlink>
            <w:r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Педагогическая периодика: каталог статей российской образовательной прессы</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2.​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34" w:tgtFrame="_blank" w:history="1">
              <w:r w:rsidRPr="00D76B88">
                <w:rPr>
                  <w:rFonts w:ascii="Times New Roman" w:eastAsia="Times New Roman" w:hAnsi="Times New Roman"/>
                  <w:color w:val="0000FF"/>
                  <w:sz w:val="22"/>
                  <w:u w:val="single"/>
                  <w:lang w:eastAsia="ru-RU"/>
                </w:rPr>
                <w:t>http://www.1september.ru</w:t>
              </w:r>
            </w:hyperlink>
            <w:r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«Первое сентября». Сервер объединения педагогических изданий. Публикуются номера газеты, а также материалы предметных газет, в том числе «Дошкольное образование».</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3.​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35" w:tgtFrame="_blank" w:history="1">
              <w:r w:rsidRPr="00D76B88">
                <w:rPr>
                  <w:rFonts w:ascii="Times New Roman" w:eastAsia="Times New Roman" w:hAnsi="Times New Roman"/>
                  <w:color w:val="0000FF"/>
                  <w:sz w:val="22"/>
                  <w:u w:val="single"/>
                  <w:lang w:eastAsia="ru-RU"/>
                </w:rPr>
                <w:t>http://www.informica.ru/windows/m</w:t>
              </w:r>
            </w:hyperlink>
            <w:bookmarkStart w:id="4" w:name="_Hlt473301469"/>
            <w:r w:rsidRPr="00D76B88">
              <w:rPr>
                <w:rFonts w:ascii="Times New Roman" w:eastAsia="Times New Roman" w:hAnsi="Times New Roman"/>
                <w:color w:val="0000FF"/>
                <w:sz w:val="22"/>
                <w:u w:val="single"/>
                <w:lang w:eastAsia="ru-RU"/>
              </w:rPr>
              <w:t>a</w:t>
            </w:r>
            <w:bookmarkEnd w:id="4"/>
            <w:r w:rsidRPr="00D76B88">
              <w:rPr>
                <w:rFonts w:ascii="Times New Roman" w:eastAsia="Times New Roman" w:hAnsi="Times New Roman"/>
                <w:color w:val="0000FF"/>
                <w:sz w:val="22"/>
                <w:u w:val="single"/>
                <w:lang w:eastAsia="ru-RU"/>
              </w:rPr>
              <w:t>g</w:t>
            </w:r>
            <w:bookmarkStart w:id="5" w:name="_Hlt473301453"/>
            <w:bookmarkStart w:id="6" w:name="_Hlt473301452"/>
            <w:bookmarkEnd w:id="6"/>
            <w:r w:rsidRPr="00D76B88">
              <w:rPr>
                <w:rFonts w:ascii="Times New Roman" w:eastAsia="Times New Roman" w:hAnsi="Times New Roman"/>
                <w:color w:val="0000FF"/>
                <w:sz w:val="22"/>
                <w:u w:val="single"/>
                <w:lang w:eastAsia="ru-RU"/>
              </w:rPr>
              <w:t>a</w:t>
            </w:r>
            <w:bookmarkEnd w:id="5"/>
            <w:r w:rsidRPr="00D76B88">
              <w:rPr>
                <w:rFonts w:ascii="Times New Roman" w:eastAsia="Times New Roman" w:hAnsi="Times New Roman"/>
                <w:color w:val="0000FF"/>
                <w:sz w:val="22"/>
                <w:u w:val="single"/>
                <w:lang w:eastAsia="ru-RU"/>
              </w:rPr>
              <w:t>z</w:t>
            </w:r>
            <w:r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Научно-педагогический журнал Министерства Образования и Науки Российской Федерации.</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4.​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36" w:tgtFrame="_blank" w:history="1">
              <w:r w:rsidRPr="00D76B88">
                <w:rPr>
                  <w:rFonts w:ascii="Times New Roman" w:eastAsia="Times New Roman" w:hAnsi="Times New Roman"/>
                  <w:color w:val="0000FF"/>
                  <w:sz w:val="22"/>
                  <w:u w:val="single"/>
                  <w:lang w:eastAsia="ru-RU"/>
                </w:rPr>
                <w:t>http://www.vestnik.edu.ru</w:t>
              </w:r>
            </w:hyperlink>
            <w:r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«Вестник образования». Нормативные документы и аналитические обзоры</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5.​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37" w:tgtFrame="_blank" w:history="1">
              <w:r w:rsidRPr="00D76B88">
                <w:rPr>
                  <w:rFonts w:ascii="Times New Roman" w:eastAsia="Times New Roman" w:hAnsi="Times New Roman"/>
                  <w:color w:val="0000FF"/>
                  <w:sz w:val="22"/>
                  <w:u w:val="single"/>
                  <w:lang w:eastAsia="ru-RU"/>
                </w:rPr>
                <w:t>http://music.tgizd.ru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Музыкальный журнал публикует ноты старинных романсов, современных эстрадных песен, произведения классиков. Разделы журнала: жизнь выдающихся деятелей, произведения классиков и современных композиторов, история гитары, романсы и песни, вопросы теории, педагогическая мастерская, портреты музыкальных организаций, звезды эстрады, исторические обзоры, детские страницы, сценарии спектаклей и др. Правила оформления статей. Информация о подписке. Содержания номеров.</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6.​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38" w:tgtFrame="_blank" w:history="1">
              <w:r w:rsidRPr="00D76B88">
                <w:rPr>
                  <w:rFonts w:ascii="Times New Roman" w:eastAsia="Times New Roman" w:hAnsi="Times New Roman"/>
                  <w:color w:val="0000FF"/>
                  <w:sz w:val="22"/>
                  <w:u w:val="single"/>
                  <w:lang w:eastAsia="ru-RU"/>
                </w:rPr>
                <w:t>http://www.em.tgizd.ru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000000"/>
                <w:sz w:val="20"/>
                <w:lang w:eastAsia="ru-RU"/>
              </w:rPr>
              <w:t xml:space="preserve">"Электронная музыка" - журнал о современных технологиях создания и обработки звука, современном </w:t>
            </w:r>
            <w:proofErr w:type="spellStart"/>
            <w:r w:rsidRPr="00D76B88">
              <w:rPr>
                <w:rFonts w:ascii="Times New Roman" w:eastAsia="Times New Roman" w:hAnsi="Times New Roman"/>
                <w:color w:val="000000"/>
                <w:sz w:val="20"/>
                <w:lang w:eastAsia="ru-RU"/>
              </w:rPr>
              <w:t>мультимедийном</w:t>
            </w:r>
            <w:proofErr w:type="spellEnd"/>
            <w:r w:rsidRPr="00D76B88">
              <w:rPr>
                <w:rFonts w:ascii="Times New Roman" w:eastAsia="Times New Roman" w:hAnsi="Times New Roman"/>
                <w:color w:val="000000"/>
                <w:sz w:val="20"/>
                <w:lang w:eastAsia="ru-RU"/>
              </w:rPr>
              <w:t xml:space="preserve"> искусстве, экспериментальной электронике, </w:t>
            </w:r>
            <w:proofErr w:type="spellStart"/>
            <w:r w:rsidRPr="00D76B88">
              <w:rPr>
                <w:rFonts w:ascii="Times New Roman" w:eastAsia="Times New Roman" w:hAnsi="Times New Roman"/>
                <w:color w:val="000000"/>
                <w:sz w:val="20"/>
                <w:lang w:eastAsia="ru-RU"/>
              </w:rPr>
              <w:t>sound</w:t>
            </w:r>
            <w:proofErr w:type="spellEnd"/>
            <w:r w:rsidRPr="00D76B88">
              <w:rPr>
                <w:rFonts w:ascii="Times New Roman" w:eastAsia="Times New Roman" w:hAnsi="Times New Roman"/>
                <w:color w:val="000000"/>
                <w:sz w:val="20"/>
                <w:lang w:eastAsia="ru-RU"/>
              </w:rPr>
              <w:t xml:space="preserve"> </w:t>
            </w:r>
            <w:proofErr w:type="spellStart"/>
            <w:r w:rsidRPr="00D76B88">
              <w:rPr>
                <w:rFonts w:ascii="Times New Roman" w:eastAsia="Times New Roman" w:hAnsi="Times New Roman"/>
                <w:color w:val="000000"/>
                <w:sz w:val="20"/>
                <w:lang w:eastAsia="ru-RU"/>
              </w:rPr>
              <w:t>art</w:t>
            </w:r>
            <w:proofErr w:type="spellEnd"/>
            <w:r w:rsidRPr="00D76B88">
              <w:rPr>
                <w:rFonts w:ascii="Times New Roman" w:eastAsia="Times New Roman" w:hAnsi="Times New Roman"/>
                <w:color w:val="000000"/>
                <w:sz w:val="20"/>
                <w:lang w:eastAsia="ru-RU"/>
              </w:rPr>
              <w:t xml:space="preserve">, </w:t>
            </w:r>
            <w:r w:rsidRPr="00D76B88">
              <w:rPr>
                <w:rFonts w:ascii="Times New Roman" w:eastAsia="Times New Roman" w:hAnsi="Times New Roman"/>
                <w:color w:val="000000"/>
                <w:sz w:val="20"/>
                <w:lang w:eastAsia="ru-RU"/>
              </w:rPr>
              <w:lastRenderedPageBreak/>
              <w:t>музыкальном программировании, применении компьютерных технологий в музыке и музыкантах, использующих в своем творчестве электронные средства. Общие сведения об издании. Правила оформления статей. Информация о подписке. Содержания номеров. Сведения об авторах. Полные тексты отдельных статей.</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lastRenderedPageBreak/>
              <w:t>7.​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http://www.nbpublish.com</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000000"/>
                <w:sz w:val="20"/>
                <w:lang w:eastAsia="ru-RU"/>
              </w:rPr>
              <w:t xml:space="preserve">Сайт журнала "Культура и искусство" - научного журнала о всемирном наследии культуры и искусства, которое рассматривается с позиций </w:t>
            </w:r>
            <w:proofErr w:type="spellStart"/>
            <w:r w:rsidRPr="00D76B88">
              <w:rPr>
                <w:rFonts w:ascii="Times New Roman" w:eastAsia="Times New Roman" w:hAnsi="Times New Roman"/>
                <w:color w:val="000000"/>
                <w:sz w:val="20"/>
                <w:lang w:eastAsia="ru-RU"/>
              </w:rPr>
              <w:t>культурологии</w:t>
            </w:r>
            <w:proofErr w:type="spellEnd"/>
            <w:r w:rsidRPr="00D76B88">
              <w:rPr>
                <w:rFonts w:ascii="Times New Roman" w:eastAsia="Times New Roman" w:hAnsi="Times New Roman"/>
                <w:color w:val="000000"/>
                <w:sz w:val="20"/>
                <w:lang w:eastAsia="ru-RU"/>
              </w:rPr>
              <w:t xml:space="preserve"> и искусствоведения в широком методологическом, географическом и временном диапазоне. Издается при интеллектуальном содействии Российского института </w:t>
            </w:r>
            <w:proofErr w:type="spellStart"/>
            <w:r w:rsidRPr="00D76B88">
              <w:rPr>
                <w:rFonts w:ascii="Times New Roman" w:eastAsia="Times New Roman" w:hAnsi="Times New Roman"/>
                <w:color w:val="000000"/>
                <w:sz w:val="20"/>
                <w:lang w:eastAsia="ru-RU"/>
              </w:rPr>
              <w:t>культурологии</w:t>
            </w:r>
            <w:proofErr w:type="spellEnd"/>
            <w:r w:rsidRPr="00D76B88">
              <w:rPr>
                <w:rFonts w:ascii="Times New Roman" w:eastAsia="Times New Roman" w:hAnsi="Times New Roman"/>
                <w:color w:val="000000"/>
                <w:sz w:val="20"/>
                <w:lang w:eastAsia="ru-RU"/>
              </w:rPr>
              <w:t>. Оригинальная структура периодического издания позволяет изучать историю культуры и искусства, сложные процессы их трансформации, представляя различные культуры и искусства в их разнообразии и во взаимодействии, в исследованиях как теоретических, так и прикладных. Адресован культурологам, искусствоведам, а также философам, социологам, психологам, историкам, политологам, филологам, специалистам в области педагогики и широкому кругу читателей. На сайте журнала можно ознакомиться с содержанием номеров, заказать номера журнала, а также приобрести отдельные статьи из номеров журнала.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8.​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39" w:tgtFrame="_blank" w:history="1">
              <w:r w:rsidRPr="00D76B88">
                <w:rPr>
                  <w:rFonts w:ascii="Times New Roman" w:eastAsia="Times New Roman" w:hAnsi="Times New Roman"/>
                  <w:color w:val="0000FF"/>
                  <w:sz w:val="22"/>
                  <w:u w:val="single"/>
                  <w:lang w:eastAsia="ru-RU"/>
                </w:rPr>
                <w:t>http://www.compozitor.spb.ru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Издательство "Композитор" - старейшее музыкальное издательство России, основным направлением деятельности которого является пропаганда музыкальной культуры Петербурга, издание сочинений представителей петербургской композиторской школы. Общие сведения об издательстве, каталог изданий, каталог проката, авторы, собрания сочинений, последние поступления, заказ изданий, партнеры, контактные данные.</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9.​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http://www.guitar-times.ru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Историко-биографический интернет-проект: электронный журнал (содержание номеров, отдельные материалы и номера в формате PDF в открытом доступе), статьи, книги, документы и материалы о российских и зарубежных гитаристах, историках гитары, издателях гитарной литературы; оригинальные авторские публикации, посвященные гитаре.</w:t>
            </w:r>
          </w:p>
        </w:tc>
      </w:tr>
      <w:tr w:rsidR="00D76B88" w:rsidRPr="00D76B88" w:rsidTr="00D76B88">
        <w:tc>
          <w:tcPr>
            <w:tcW w:w="11004" w:type="dxa"/>
            <w:gridSpan w:val="3"/>
            <w:tcBorders>
              <w:top w:val="single" w:sz="8" w:space="0" w:color="000000"/>
              <w:left w:val="single" w:sz="6" w:space="0" w:color="000000"/>
              <w:bottom w:val="single" w:sz="8" w:space="0" w:color="000000"/>
              <w:right w:val="single" w:sz="6" w:space="0" w:color="000000"/>
            </w:tcBorders>
            <w:vAlign w:val="center"/>
            <w:hideMark/>
          </w:tcPr>
          <w:p w:rsidR="00D76B88" w:rsidRPr="00D76B88" w:rsidRDefault="00D76B88" w:rsidP="00D76B88">
            <w:pPr>
              <w:spacing w:before="100" w:beforeAutospacing="1" w:after="100" w:afterAutospacing="1"/>
              <w:jc w:val="center"/>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САЙТЫ ОБРАЗОВАТЕЛЬНЫХ ОРГАНИЗАЦИЙ И ПРОФЕССИОНАЛЬНЫХ СОЮЗОВ</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40" w:tgtFrame="_blank" w:history="1">
              <w:r w:rsidRPr="00D76B88">
                <w:rPr>
                  <w:rFonts w:ascii="Times New Roman" w:eastAsia="Times New Roman" w:hAnsi="Times New Roman"/>
                  <w:color w:val="0000FF"/>
                  <w:sz w:val="22"/>
                  <w:u w:val="single"/>
                  <w:lang w:eastAsia="ru-RU"/>
                </w:rPr>
                <w:t>http://rmusician.ru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 xml:space="preserve">Официальный интернет-ресурс Московской консерватории, открытый осенью 2008 года, возникший из газеты "Российский музыкант" и представляющий собой следующий этап развития консерваторской прессы. Главная функция портала - популяризаторская и просветительская, задачей ставится не только регулярно рассказывать о событиях музыкальной жизни Московской консерватории и шире - Москвы, но и вести разговор о важных проблемах музыки, вне зависимости от времени ее создания и страны происхождения. Вторая цель - создать легальный видеоархив исполнений классической и современной музыки. И третья - сделать Российский музыкант 2.0 не только публицистическим </w:t>
            </w:r>
            <w:proofErr w:type="spellStart"/>
            <w:r w:rsidRPr="00D76B88">
              <w:rPr>
                <w:rFonts w:ascii="Times New Roman" w:eastAsia="Times New Roman" w:hAnsi="Times New Roman"/>
                <w:color w:val="333333"/>
                <w:sz w:val="20"/>
                <w:lang w:eastAsia="ru-RU"/>
              </w:rPr>
              <w:t>онлайн-изданием</w:t>
            </w:r>
            <w:proofErr w:type="spellEnd"/>
            <w:r w:rsidRPr="00D76B88">
              <w:rPr>
                <w:rFonts w:ascii="Times New Roman" w:eastAsia="Times New Roman" w:hAnsi="Times New Roman"/>
                <w:color w:val="333333"/>
                <w:sz w:val="20"/>
                <w:lang w:eastAsia="ru-RU"/>
              </w:rPr>
              <w:t>, но и - в виде отдельного раздела - серьезным научно-музыкальным порталом.</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2.​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41" w:tgtFrame="_blank" w:history="1">
              <w:r w:rsidRPr="00D76B88">
                <w:rPr>
                  <w:rFonts w:ascii="Times New Roman" w:eastAsia="Times New Roman" w:hAnsi="Times New Roman"/>
                  <w:color w:val="0000FF"/>
                  <w:sz w:val="22"/>
                  <w:u w:val="single"/>
                  <w:lang w:eastAsia="ru-RU"/>
                </w:rPr>
                <w:t>http://www.conservatory-college.ru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 xml:space="preserve">Сайт ФГОУ СПО "Академический музыкальный колледж при Московской государственной консерватории им. П.И. Чайковского". Академический колледж реализует: основные образовательные программы среднего профессионального образования базового и повышенного уровня по следующим специальностям: инструментальное исполнительство: фортепиано, струнные инструменты, духовые и ударные инструменты, орган; вокальное искусство, хоровое </w:t>
            </w:r>
            <w:proofErr w:type="spellStart"/>
            <w:r w:rsidRPr="00D76B88">
              <w:rPr>
                <w:rFonts w:ascii="Times New Roman" w:eastAsia="Times New Roman" w:hAnsi="Times New Roman"/>
                <w:color w:val="333333"/>
                <w:sz w:val="20"/>
                <w:lang w:eastAsia="ru-RU"/>
              </w:rPr>
              <w:t>дирижирование</w:t>
            </w:r>
            <w:proofErr w:type="spellEnd"/>
            <w:r w:rsidRPr="00D76B88">
              <w:rPr>
                <w:rFonts w:ascii="Times New Roman" w:eastAsia="Times New Roman" w:hAnsi="Times New Roman"/>
                <w:color w:val="333333"/>
                <w:sz w:val="20"/>
                <w:lang w:eastAsia="ru-RU"/>
              </w:rPr>
              <w:t xml:space="preserve">, теория музыки. По всем специальностям - </w:t>
            </w:r>
            <w:r w:rsidRPr="00D76B88">
              <w:rPr>
                <w:rFonts w:ascii="Times New Roman" w:eastAsia="Times New Roman" w:hAnsi="Times New Roman"/>
                <w:color w:val="333333"/>
                <w:sz w:val="20"/>
                <w:lang w:eastAsia="ru-RU"/>
              </w:rPr>
              <w:lastRenderedPageBreak/>
              <w:t>повышенный уровень среднего профессионального образования. Реализуются программы дополнительного образования детей и взрослых. В колледже действуют предметно-цикловые комиссии и другие структурные подразделения, необходимые для обучения. На сайте размещена информация об условиях приема, истории, отделениях, курсах, жизни колледжа. </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lastRenderedPageBreak/>
              <w:t>3.​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42" w:tgtFrame="_blank" w:history="1">
              <w:r w:rsidRPr="00D76B88">
                <w:rPr>
                  <w:rFonts w:ascii="Times New Roman" w:eastAsia="Times New Roman" w:hAnsi="Times New Roman"/>
                  <w:color w:val="0000FF"/>
                  <w:sz w:val="22"/>
                  <w:u w:val="single"/>
                  <w:lang w:eastAsia="ru-RU"/>
                </w:rPr>
                <w:t>http://www.nmkmurov.ru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 xml:space="preserve">Новосибирский музыкальный колледж им. А.Ф. </w:t>
            </w:r>
            <w:proofErr w:type="spellStart"/>
            <w:r w:rsidRPr="00D76B88">
              <w:rPr>
                <w:rFonts w:ascii="Times New Roman" w:eastAsia="Times New Roman" w:hAnsi="Times New Roman"/>
                <w:color w:val="333333"/>
                <w:sz w:val="20"/>
                <w:lang w:eastAsia="ru-RU"/>
              </w:rPr>
              <w:t>Мурова</w:t>
            </w:r>
            <w:proofErr w:type="spellEnd"/>
            <w:r w:rsidRPr="00D76B88">
              <w:rPr>
                <w:rFonts w:ascii="Times New Roman" w:eastAsia="Times New Roman" w:hAnsi="Times New Roman"/>
                <w:color w:val="333333"/>
                <w:sz w:val="20"/>
                <w:lang w:eastAsia="ru-RU"/>
              </w:rPr>
              <w:t xml:space="preserve"> осуществляет среднее профессиональное образование по специальностям: фортепиано, струнные, духовые, ударные инструменты, народные инструменты, хоровое </w:t>
            </w:r>
            <w:proofErr w:type="spellStart"/>
            <w:r w:rsidRPr="00D76B88">
              <w:rPr>
                <w:rFonts w:ascii="Times New Roman" w:eastAsia="Times New Roman" w:hAnsi="Times New Roman"/>
                <w:color w:val="333333"/>
                <w:sz w:val="20"/>
                <w:lang w:eastAsia="ru-RU"/>
              </w:rPr>
              <w:t>дирижирование</w:t>
            </w:r>
            <w:proofErr w:type="spellEnd"/>
            <w:r w:rsidRPr="00D76B88">
              <w:rPr>
                <w:rFonts w:ascii="Times New Roman" w:eastAsia="Times New Roman" w:hAnsi="Times New Roman"/>
                <w:color w:val="333333"/>
                <w:sz w:val="20"/>
                <w:lang w:eastAsia="ru-RU"/>
              </w:rPr>
              <w:t xml:space="preserve">, </w:t>
            </w:r>
            <w:proofErr w:type="spellStart"/>
            <w:r w:rsidRPr="00D76B88">
              <w:rPr>
                <w:rFonts w:ascii="Times New Roman" w:eastAsia="Times New Roman" w:hAnsi="Times New Roman"/>
                <w:color w:val="333333"/>
                <w:sz w:val="20"/>
                <w:lang w:eastAsia="ru-RU"/>
              </w:rPr>
              <w:t>дирижирование</w:t>
            </w:r>
            <w:proofErr w:type="spellEnd"/>
            <w:r w:rsidRPr="00D76B88">
              <w:rPr>
                <w:rFonts w:ascii="Times New Roman" w:eastAsia="Times New Roman" w:hAnsi="Times New Roman"/>
                <w:color w:val="333333"/>
                <w:sz w:val="20"/>
                <w:lang w:eastAsia="ru-RU"/>
              </w:rPr>
              <w:t xml:space="preserve"> народным хором, музыкальное искусство эстрады и эстрадное пение, теория музыки. При колледже работают музыкальная школа, камерный и духовой оркестры, фольклорный ансамбль, академический хор, </w:t>
            </w:r>
            <w:proofErr w:type="spellStart"/>
            <w:r w:rsidRPr="00D76B88">
              <w:rPr>
                <w:rFonts w:ascii="Times New Roman" w:eastAsia="Times New Roman" w:hAnsi="Times New Roman"/>
                <w:color w:val="333333"/>
                <w:sz w:val="20"/>
                <w:lang w:eastAsia="ru-RU"/>
              </w:rPr>
              <w:t>Биг-Бэнд</w:t>
            </w:r>
            <w:proofErr w:type="spellEnd"/>
            <w:r w:rsidRPr="00D76B88">
              <w:rPr>
                <w:rFonts w:ascii="Times New Roman" w:eastAsia="Times New Roman" w:hAnsi="Times New Roman"/>
                <w:color w:val="333333"/>
                <w:sz w:val="20"/>
                <w:lang w:eastAsia="ru-RU"/>
              </w:rPr>
              <w:t xml:space="preserve"> и другие коллективы, проводятся конкурсы, фестивали. На сайте приведены общие сведения о колледже, историческая справка, информация для абитуриентов, структурные </w:t>
            </w:r>
            <w:proofErr w:type="spellStart"/>
            <w:r w:rsidRPr="00D76B88">
              <w:rPr>
                <w:rFonts w:ascii="Times New Roman" w:eastAsia="Times New Roman" w:hAnsi="Times New Roman"/>
                <w:color w:val="333333"/>
                <w:sz w:val="20"/>
                <w:lang w:eastAsia="ru-RU"/>
              </w:rPr>
              <w:t>поразделения</w:t>
            </w:r>
            <w:proofErr w:type="spellEnd"/>
            <w:r w:rsidRPr="00D76B88">
              <w:rPr>
                <w:rFonts w:ascii="Times New Roman" w:eastAsia="Times New Roman" w:hAnsi="Times New Roman"/>
                <w:color w:val="333333"/>
                <w:sz w:val="20"/>
                <w:lang w:eastAsia="ru-RU"/>
              </w:rPr>
              <w:t>, сведения о проводимых конкурсах, конференциях, фестивалях, методический центр, издания колледжа, отчеты о деятельности, новости и анонсы, контактные данные.</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4.​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43" w:tgtFrame="_blank" w:history="1">
              <w:r w:rsidRPr="00D76B88">
                <w:rPr>
                  <w:rFonts w:ascii="Times New Roman" w:eastAsia="Times New Roman" w:hAnsi="Times New Roman"/>
                  <w:color w:val="0000FF"/>
                  <w:sz w:val="22"/>
                  <w:u w:val="single"/>
                  <w:lang w:eastAsia="ru-RU"/>
                </w:rPr>
                <w:t>http://www.folklore.ru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Сайт Российского фольклорного союза - общероссийской общественной организации, созданной в 1989 году во имя изучения и воссоздания фольклорных традиций народов России как неотъемлемой части отечественной культуры и современного культурного процесса. Информация о Союзе и его региональных отделениях. Семинары, конференции. фестивали. Статьи и другие материалы по тематике сайта.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5.​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44" w:tgtFrame="_blank" w:history="1">
              <w:r w:rsidRPr="00D76B88">
                <w:rPr>
                  <w:rFonts w:ascii="Times New Roman" w:eastAsia="Times New Roman" w:hAnsi="Times New Roman"/>
                  <w:color w:val="0000FF"/>
                  <w:sz w:val="22"/>
                  <w:u w:val="single"/>
                  <w:lang w:eastAsia="ru-RU"/>
                </w:rPr>
                <w:t>http://www.centrfolk.ru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Государственный республиканский центр русского фольклора находится под эгидой Министерства культуры РФ и Российской академии наук. Основные направления работы: Исследование историко-теоретических и философских проблем традиционной культуры; Исследование народной словесности: Сбор и исследование материала по традиционной русской народной музыкальной культуре; Сбор, систематизация, исследования и подготовку к публикации вещественных и документальных материалов о русских традиционных художественных ремеслах; Обеспечение программно-информационного, технологического и технического обеспечения Федерального информационного банка данных по русскому фольклору. Информация о центре. Статьи о фольклоре. Основные публикации, издания, отчеты.</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6.​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45" w:tgtFrame="_blank" w:history="1">
              <w:r w:rsidRPr="00D76B88">
                <w:rPr>
                  <w:rFonts w:ascii="Times New Roman" w:eastAsia="Times New Roman" w:hAnsi="Times New Roman"/>
                  <w:color w:val="0000FF"/>
                  <w:sz w:val="22"/>
                  <w:u w:val="single"/>
                  <w:lang w:eastAsia="ru-RU"/>
                </w:rPr>
                <w:t>http://www.fedorov.ws</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Сайт, посвящённый итальянской опере. Сведения о лучших произведениях жанра (сюжеты, комментарии-эссе). Информация об оперных театрах, фестивалях. Биографии и творческие портреты певцов, дирижёров, композиторов. Ссылки на страницы, содержащие записи в mp3. Каталог ссылок на оперные ресурсы Интернета.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7.​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46" w:tgtFrame="_blank" w:history="1">
              <w:r w:rsidRPr="00D76B88">
                <w:rPr>
                  <w:rFonts w:ascii="Times New Roman" w:eastAsia="Times New Roman" w:hAnsi="Times New Roman"/>
                  <w:color w:val="0000FF"/>
                  <w:sz w:val="22"/>
                  <w:u w:val="single"/>
                  <w:lang w:eastAsia="ru-RU"/>
                </w:rPr>
                <w:t>http://www.ippolitovka.ru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 xml:space="preserve">Официальный сайт государственного музыкально-педагогического института им. М.М. </w:t>
            </w:r>
            <w:proofErr w:type="spellStart"/>
            <w:r w:rsidRPr="00D76B88">
              <w:rPr>
                <w:rFonts w:ascii="Times New Roman" w:eastAsia="Times New Roman" w:hAnsi="Times New Roman"/>
                <w:color w:val="333333"/>
                <w:sz w:val="20"/>
                <w:lang w:eastAsia="ru-RU"/>
              </w:rPr>
              <w:t>Ипполитова-Иванова</w:t>
            </w:r>
            <w:proofErr w:type="spellEnd"/>
            <w:r w:rsidRPr="00D76B88">
              <w:rPr>
                <w:rFonts w:ascii="Times New Roman" w:eastAsia="Times New Roman" w:hAnsi="Times New Roman"/>
                <w:color w:val="333333"/>
                <w:sz w:val="20"/>
                <w:lang w:eastAsia="ru-RU"/>
              </w:rPr>
              <w:t xml:space="preserve"> (ГМПИ ). ГМПИ - одно из ведущих профессиональных музыкальных учебных заведений России. Кафедры: фортепиано, орган; оркестровые струнные инструменты; оркестровые духовые и ударные инструменты; оркестровые народные инструменты; академическое пение; народное пение; </w:t>
            </w:r>
            <w:proofErr w:type="spellStart"/>
            <w:r w:rsidRPr="00D76B88">
              <w:rPr>
                <w:rFonts w:ascii="Times New Roman" w:eastAsia="Times New Roman" w:hAnsi="Times New Roman"/>
                <w:color w:val="333333"/>
                <w:sz w:val="20"/>
                <w:lang w:eastAsia="ru-RU"/>
              </w:rPr>
              <w:t>дирижирование</w:t>
            </w:r>
            <w:proofErr w:type="spellEnd"/>
            <w:r w:rsidRPr="00D76B88">
              <w:rPr>
                <w:rFonts w:ascii="Times New Roman" w:eastAsia="Times New Roman" w:hAnsi="Times New Roman"/>
                <w:color w:val="333333"/>
                <w:sz w:val="20"/>
                <w:lang w:eastAsia="ru-RU"/>
              </w:rPr>
              <w:t xml:space="preserve"> академическим хором; теория музыки, музыковедение; оперно-симфоническое </w:t>
            </w:r>
            <w:proofErr w:type="spellStart"/>
            <w:r w:rsidRPr="00D76B88">
              <w:rPr>
                <w:rFonts w:ascii="Times New Roman" w:eastAsia="Times New Roman" w:hAnsi="Times New Roman"/>
                <w:color w:val="333333"/>
                <w:sz w:val="20"/>
                <w:lang w:eastAsia="ru-RU"/>
              </w:rPr>
              <w:t>дирижирование</w:t>
            </w:r>
            <w:proofErr w:type="spellEnd"/>
            <w:r w:rsidRPr="00D76B88">
              <w:rPr>
                <w:rFonts w:ascii="Times New Roman" w:eastAsia="Times New Roman" w:hAnsi="Times New Roman"/>
                <w:color w:val="333333"/>
                <w:sz w:val="20"/>
                <w:lang w:eastAsia="ru-RU"/>
              </w:rPr>
              <w:t xml:space="preserve">; современное исполнительское искусство; кафедра </w:t>
            </w:r>
            <w:proofErr w:type="spellStart"/>
            <w:r w:rsidRPr="00D76B88">
              <w:rPr>
                <w:rFonts w:ascii="Times New Roman" w:eastAsia="Times New Roman" w:hAnsi="Times New Roman"/>
                <w:color w:val="333333"/>
                <w:sz w:val="20"/>
                <w:lang w:eastAsia="ru-RU"/>
              </w:rPr>
              <w:t>общегуманитарных</w:t>
            </w:r>
            <w:proofErr w:type="spellEnd"/>
            <w:r w:rsidRPr="00D76B88">
              <w:rPr>
                <w:rFonts w:ascii="Times New Roman" w:eastAsia="Times New Roman" w:hAnsi="Times New Roman"/>
                <w:color w:val="333333"/>
                <w:sz w:val="20"/>
                <w:lang w:eastAsia="ru-RU"/>
              </w:rPr>
              <w:t xml:space="preserve"> и социально-экономических дисциплин; кафедра фортепиано; кафедра философии; кафедра </w:t>
            </w:r>
            <w:r w:rsidRPr="00D76B88">
              <w:rPr>
                <w:rFonts w:ascii="Times New Roman" w:eastAsia="Times New Roman" w:hAnsi="Times New Roman"/>
                <w:color w:val="333333"/>
                <w:sz w:val="20"/>
                <w:lang w:eastAsia="ru-RU"/>
              </w:rPr>
              <w:lastRenderedPageBreak/>
              <w:t>иностранных языков. Подробная информация - в разделе сайта "Кафедры". История института. Информация для абитуриентов. Контакты.</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lastRenderedPageBreak/>
              <w:t>8.​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47" w:tgtFrame="_blank" w:history="1">
              <w:r w:rsidRPr="00D76B88">
                <w:rPr>
                  <w:rFonts w:ascii="Times New Roman" w:eastAsia="Times New Roman" w:hAnsi="Times New Roman"/>
                  <w:color w:val="0000FF"/>
                  <w:sz w:val="22"/>
                  <w:u w:val="single"/>
                  <w:lang w:eastAsia="ru-RU"/>
                </w:rPr>
                <w:t>http://www.uralmuscollege.ru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Колледж реализует образовательные программы начального общего, среднего общего и среднего профессионального музыкального образования. Программа обучения рассчитана на 11 лет 10 месяцев. Обучение ведется по 19-ти специальностям (инструментальное исполнительство, теория музыки и композиция). На сайте приведены общие сведения о колледже, история, администрация и структура колледжа, отделения, условия приема, творческие коллективы, попечительский совет, новости, контактные данные.</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9.​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48" w:tgtFrame="_blank" w:history="1">
              <w:r w:rsidRPr="00D76B88">
                <w:rPr>
                  <w:rFonts w:ascii="Times New Roman" w:eastAsia="Times New Roman" w:hAnsi="Times New Roman"/>
                  <w:color w:val="0000FF"/>
                  <w:sz w:val="22"/>
                  <w:u w:val="single"/>
                  <w:lang w:eastAsia="ru-RU"/>
                </w:rPr>
                <w:t>http://www.tagmuscol.ru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hyperlink r:id="rId49" w:tgtFrame="_blank" w:history="1">
              <w:r w:rsidRPr="00D76B88">
                <w:rPr>
                  <w:rFonts w:ascii="Times New Roman" w:eastAsia="Times New Roman" w:hAnsi="Times New Roman"/>
                  <w:color w:val="333333"/>
                  <w:sz w:val="20"/>
                  <w:u w:val="single"/>
                  <w:lang w:eastAsia="ru-RU"/>
                </w:rPr>
                <w:t>Таганрогский музыкальный колледж</w:t>
              </w:r>
            </w:hyperlink>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10.​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hyperlink r:id="rId50" w:tgtFrame="_blank" w:history="1">
              <w:r w:rsidRPr="00D76B88">
                <w:rPr>
                  <w:rFonts w:ascii="Times New Roman" w:eastAsia="Times New Roman" w:hAnsi="Times New Roman"/>
                  <w:color w:val="0000FF"/>
                  <w:sz w:val="22"/>
                  <w:u w:val="single"/>
                  <w:lang w:eastAsia="ru-RU"/>
                </w:rPr>
                <w:t>http://www.int-edu.ru</w:t>
              </w:r>
            </w:hyperlink>
            <w:r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Институт новых технологий образования. Сайт представляет различные дидактические и методические пособия.</w:t>
            </w:r>
          </w:p>
        </w:tc>
      </w:tr>
    </w:tbl>
    <w:p w:rsidR="00D76B88" w:rsidRPr="00D76B88" w:rsidRDefault="00D76B88" w:rsidP="00D76B88">
      <w:pPr>
        <w:shd w:val="clear" w:color="auto" w:fill="FFFFFF"/>
        <w:spacing w:before="100" w:beforeAutospacing="1" w:after="100" w:afterAutospacing="1"/>
        <w:jc w:val="center"/>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Рекомендации по использованию каталога образовательных ресурсов сети Интернет</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Современный этап развития сферы образования характеризуется массовым внедрением информационных и телекоммуникационных технологий в деятельность всех участников образовательного процесса. Информатизация является одним из основных факторов, заставляющих образование совершенствоваться. Развиваются содержание и методы обучения, меняется роль педагога, который постепенно превращается из транслятора знаний в организатора деятельности обучаемых по приобретению новых знаний, умений и навыков. Существенным средством информатизации выступают образовательные информационные ресурсы, опубликованные в сети Интернет. Не случайно их своевременное и корректное использование всеми специалистами, работающими в системе образования, служит залогом эффективной подготовки учащихся.</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Настоящий каталог, ориентированный на профессиональное образование в сфере музыкального искусства, содержит ссылки на основные ресурсы сети Интернет, разработанные специально для системы образования. Использование каталога позволит администрации, педагогическим работникам, студентам и их родителям получить первоначальное представление о видах информационных ресурсов, имеющихся в Сети и нацеленных на использование в колледже. Для многих ресурсы, представленные в каталоге, могут оказаться первыми ресурсами, полученными из сети Интернет и примененными в образовательной деятельности.</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Все образовательные ресурсы, собранные в каталоге, опубликованы на русском языке в российском сегменте сети Интернет. Для удобства использования проведена многоуровневая классификация ресурсов по видам и назначению. К каждому ресурсу каталога дана краткая аннотация, освещающая содержание перечисляемых материалов и информирующая о том, кому ресурсы адресованы. Это должно упростить и существенно ускорить поиск нужного образовательного ресурса.</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Настоящий каталог и систематизированные в нем ресурсы сети Интернет предназначены для использования в следующих целях:</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оперативное обеспечение преподавателей, студентов и родителей актуальной, своевременной и достоверной информацией, соответствующей целям и содержанию образования;</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организация различных форм деятельности обучаемых, связанных с самостоятельным овладением знаниями;</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применение современных информационных и телекоммуникационных технологий (технологий мультимедиа, виртуальной реальности, гипертекстовых и гипермедиа-технологий) в учебной деятельности;</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lastRenderedPageBreak/>
        <w:t>объективное измерение, оценка и прогноз результативности обучения, сопоставление результатов учебной деятельности студентами с требованиями Федерального государственного образовательного стандарта;</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управление учебной деятельностью студента, адекватное его уровню знаний, умений и навыков, а также особенностям мотивации к учению;</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создание условий для индивидуального самостоятельного обучения студентов;</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постоянное и оперативное общение педагогов, обучаемых и родителей, нацеленное на повышение эффективности обучения;</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организация эффективной деятельности учреждений среднего и высшего профессионального образования в соответствии с принятыми в стране нормативными положениями и содержательными концепциями.</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Кроме того, использование каталога позволит специалистам определить потребности системы образования в информационных ресурсах по отдельным тематическим направлениям; предоставить органам управления образованием, педагогам, обучаемым и родителям дополнительные возможности по выбору наиболее качественных и педагогически эффективных средств обучения и информационного сопровождения учебного процесса.</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 xml:space="preserve">В каталоге собраны ссылки на образовательные ресурсы разных типов. Среди таких ресурсов можно выделить образовательные </w:t>
      </w:r>
      <w:proofErr w:type="spellStart"/>
      <w:r w:rsidRPr="00D76B88">
        <w:rPr>
          <w:rFonts w:ascii="Times New Roman" w:eastAsia="Times New Roman" w:hAnsi="Times New Roman"/>
          <w:color w:val="000000"/>
          <w:sz w:val="22"/>
          <w:szCs w:val="22"/>
          <w:lang w:eastAsia="ru-RU"/>
        </w:rPr>
        <w:t>интернет-порталы</w:t>
      </w:r>
      <w:proofErr w:type="spellEnd"/>
      <w:r w:rsidRPr="00D76B88">
        <w:rPr>
          <w:rFonts w:ascii="Times New Roman" w:eastAsia="Times New Roman" w:hAnsi="Times New Roman"/>
          <w:color w:val="000000"/>
          <w:sz w:val="22"/>
          <w:szCs w:val="22"/>
          <w:lang w:eastAsia="ru-RU"/>
        </w:rPr>
        <w:t>, которые, в свою очередь, представляют собой каталоги ресурсов; сервисные и инструментальные компьютерные программные средства; электронное представление бумажных изданий; электронные учебные средства и средства измерения результатов обучения; ресурсы, содержащие новостную информацию, объявления и средства для общения участников образовательного процесса.</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 xml:space="preserve">Наибольшее количество ресурсов, вошедших практически во все разделы и подразделы настоящего каталога, ориентировано на использование преподавателями и студентами в ходе учебного процесса в соответствии с Федеральными государственными образовательными стандартами. Определенная часть образовательных ресурсов предназначена для применения во </w:t>
      </w:r>
      <w:proofErr w:type="spellStart"/>
      <w:r w:rsidRPr="00D76B88">
        <w:rPr>
          <w:rFonts w:ascii="Times New Roman" w:eastAsia="Times New Roman" w:hAnsi="Times New Roman"/>
          <w:color w:val="000000"/>
          <w:sz w:val="22"/>
          <w:szCs w:val="22"/>
          <w:lang w:eastAsia="ru-RU"/>
        </w:rPr>
        <w:t>внеучебной</w:t>
      </w:r>
      <w:proofErr w:type="spellEnd"/>
      <w:r w:rsidRPr="00D76B88">
        <w:rPr>
          <w:rFonts w:ascii="Times New Roman" w:eastAsia="Times New Roman" w:hAnsi="Times New Roman"/>
          <w:color w:val="000000"/>
          <w:sz w:val="22"/>
          <w:szCs w:val="22"/>
          <w:lang w:eastAsia="ru-RU"/>
        </w:rPr>
        <w:t xml:space="preserve"> и внеурочной работе студентов, углубления знаний и самостоятельного изучения (студентами и абитуриентами). Выделяются ресурсы справочного и энциклопедического характера, а также средства измерения, контроля и оценки результатов учебной деятельности. Как правило, тип образовательного ресурса отражен в его названии, а также в заголовке раздела (подраздела) и тексте аннотации.</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Ресурсы, собранные в каталоге, прошли предварительный отбор. Все они доступны в сети Интернет довольно давно и надежно функционируют; накоплен положительный опыт их применения в системе образования. Для доступа к ресурсам и их использования не требуется каких-либо специальных аппаратных или программных средств, за исключением стандартных обозревателей (браузеров, навигаторов), которыми традиционно пользуются все работающие с большинством ресурсов, опубликованных в сети Интернет. Для работы с любым ресурсом каталога достаточно указать в специальной строке обозревателя на компьютере, имеющем доступ к сети Интернет, адрес ресурса в том виде, в каком он приводится в тексте каталога. Никаких дополнительных сведений для получения доступа к ресурсам не требуется. Работа с содержательным наполнением и подсистемами отдельных ресурсов осуществляется согласно правилам и соглашениям, принятым разработчиками ресурсов. Обычно такие правила приводятся в справочном разделе или документации, сопровождающих ресурс, которые также публикуются в сети Интернет вместе с ресурсом или являются частью его содержания.</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Настоящий каталог адресован, в первую очередь, преподавателям, с учетом интересов и профессиональных потребностей которых отобраны и классифицированы образовательные ресурсы. Вместе с тем собранные в каталоге ресурсы будут полезны для студентов, абитуриентов, родителей, сотрудников администрации образовательной организации, а также для общественности.</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lastRenderedPageBreak/>
        <w:t xml:space="preserve">Используя ресурсы каталога, педагоги смогут более эффективно управлять познавательной деятельностью студентов; оперативно отслеживать результаты их обучения и воспитания; принимать обоснованные и целесообразные меры по повышению уровня </w:t>
      </w:r>
      <w:proofErr w:type="spellStart"/>
      <w:r w:rsidRPr="00D76B88">
        <w:rPr>
          <w:rFonts w:ascii="Times New Roman" w:eastAsia="Times New Roman" w:hAnsi="Times New Roman"/>
          <w:color w:val="000000"/>
          <w:sz w:val="22"/>
          <w:szCs w:val="22"/>
          <w:lang w:eastAsia="ru-RU"/>
        </w:rPr>
        <w:t>обученности</w:t>
      </w:r>
      <w:proofErr w:type="spellEnd"/>
      <w:r w:rsidRPr="00D76B88">
        <w:rPr>
          <w:rFonts w:ascii="Times New Roman" w:eastAsia="Times New Roman" w:hAnsi="Times New Roman"/>
          <w:color w:val="000000"/>
          <w:sz w:val="22"/>
          <w:szCs w:val="22"/>
          <w:lang w:eastAsia="ru-RU"/>
        </w:rPr>
        <w:t xml:space="preserve"> и качества знаний обучающихся; целенаправленно совершенствовать собственное педагогическое мастерство; иметь оперативный адресный доступ к интересующей их информации учебного, методического и организационного характера. Педагоги, занимающиеся разработкой собственных информационных ресурсов, приобретут дополнительную возможность использовать фрагменты собранных в каталоге образовательных ресурсов, естественно, давая необходимые ссылки и соблюдая авторское право.</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Для студентов доступ к каталогу и образовательным ресурсам сети Интернет обеспечит основной и дополнительный учебный материал, необходимый для успешной учебы, выполнения заданий преподавателя, самостоятельного обучения и организации досуга. Благодаря таким ресурсам у студентов появляется возможность оперативно знакомиться с новостями сферы образования; узнавать о проводимых олимпиадах, конкурсах; получать консультации; общаться с педагогами и сверстниками.</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Абитуриенты и выпускники найдут в приводимых ресурсах полезную для себя интернет-информацию — сведения об институтах, университетах и академиях, в том числе о сроках и условиях поступления; учебные и методические материалы, необходимые для подготовки к вступительным испытаниям.</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 xml:space="preserve">Родители и представители общественности, воспользовавшись систематизированными в каталоге </w:t>
      </w:r>
      <w:proofErr w:type="spellStart"/>
      <w:r w:rsidRPr="00D76B88">
        <w:rPr>
          <w:rFonts w:ascii="Times New Roman" w:eastAsia="Times New Roman" w:hAnsi="Times New Roman"/>
          <w:color w:val="000000"/>
          <w:sz w:val="22"/>
          <w:szCs w:val="22"/>
          <w:lang w:eastAsia="ru-RU"/>
        </w:rPr>
        <w:t>интернет-ресурсами</w:t>
      </w:r>
      <w:proofErr w:type="spellEnd"/>
      <w:r w:rsidRPr="00D76B88">
        <w:rPr>
          <w:rFonts w:ascii="Times New Roman" w:eastAsia="Times New Roman" w:hAnsi="Times New Roman"/>
          <w:color w:val="000000"/>
          <w:sz w:val="22"/>
          <w:szCs w:val="22"/>
          <w:lang w:eastAsia="ru-RU"/>
        </w:rPr>
        <w:t>, смогут расширить свои знания о функционировании и развитии федеральной и региональных систем образования, ознакомиться с учебными планами, программами и рекомендациями педагогов, внести посильный вклад в повышение качества образования.</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Администрация, используя предлагаемые ресурсы сети Интернет, сможет принимать эффективные управленческие решения на основе знания действующего законодательства и нормативных документов, объективно оценивать деятельность педагогов, оперативно взаимодействовать с коллегами, повысить общий уровень планирования и администрирования деятельности образовательного учреждения.</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proofErr w:type="spellStart"/>
      <w:r w:rsidRPr="00D76B88">
        <w:rPr>
          <w:rFonts w:ascii="Times New Roman" w:eastAsia="Times New Roman" w:hAnsi="Times New Roman"/>
          <w:color w:val="000000"/>
          <w:sz w:val="22"/>
          <w:szCs w:val="22"/>
          <w:lang w:eastAsia="ru-RU"/>
        </w:rPr>
        <w:t>Бoльшая</w:t>
      </w:r>
      <w:proofErr w:type="spellEnd"/>
      <w:r w:rsidRPr="00D76B88">
        <w:rPr>
          <w:rFonts w:ascii="Times New Roman" w:eastAsia="Times New Roman" w:hAnsi="Times New Roman"/>
          <w:color w:val="000000"/>
          <w:sz w:val="22"/>
          <w:szCs w:val="22"/>
          <w:lang w:eastAsia="ru-RU"/>
        </w:rPr>
        <w:t xml:space="preserve"> часть ресурсов каталога нацелена на повышение эффективности обучения студентов по специальностям укрупненной группы 53.02.00 музыкальное искусство. Основными дидактическими целями использования приводимых в каталоге образовательных ресурсов сети Интернет являются сообщение сведений; формирование, совершенствование и закрепление знаний, умений и навыков; повышение мотивации к учению; контроль усвоения; обобщение и другие цели. Использование таких ресурсов создает дополнительные возможности для восприятия, осмысления и фиксации знаний студентами, развития у них творческого, теоретического, модульно-рефлексивного мышления, а также формирования </w:t>
      </w:r>
      <w:proofErr w:type="spellStart"/>
      <w:r w:rsidRPr="00D76B88">
        <w:rPr>
          <w:rFonts w:ascii="Times New Roman" w:eastAsia="Times New Roman" w:hAnsi="Times New Roman"/>
          <w:color w:val="000000"/>
          <w:sz w:val="22"/>
          <w:szCs w:val="22"/>
          <w:lang w:eastAsia="ru-RU"/>
        </w:rPr>
        <w:t>операционального</w:t>
      </w:r>
      <w:proofErr w:type="spellEnd"/>
      <w:r w:rsidRPr="00D76B88">
        <w:rPr>
          <w:rFonts w:ascii="Times New Roman" w:eastAsia="Times New Roman" w:hAnsi="Times New Roman"/>
          <w:color w:val="000000"/>
          <w:sz w:val="22"/>
          <w:szCs w:val="22"/>
          <w:lang w:eastAsia="ru-RU"/>
        </w:rPr>
        <w:t xml:space="preserve"> мышления, обеспечивающего выбор оптимальных решений.</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Педагоги, использующие образовательные ресурсы сети Интернет, должны предварительно соотносить их с основными компонентами реализуемой методической системы обучения — ее целями, содержанием, методами, организационными формами и применяемыми средствами обучения. Привлекаемые ресурсы должны вписываться в эту систему, не противоречить ей, соответствовать ее компонентам.</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Особое внимание следует уделить подбору и разработке методов обучения с использованием образовательных ресурсов сети Интернет. В числе таких методов могут быть предложены поиск и использование студентами учебной информации, значимой с точки зрения целей обучения, проектно-исследовательская деятельность обучаемых, основанная на взаимодействии с ресурсами сети Интернет, использование коммуникационных компонентов таких ресурсов для учебного общения обучающихся и преподавателей.</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 xml:space="preserve">Во всех случаях применения образовательных ресурсов сети Интернет педагоги должны прежде всего решить задачу подбора нужной учебной информации из образовательных ресурсов и методики ее использования учащимися. Сам преподаватель может использовать содержательное наполнение таких ресурсов при подготовке конспектов уроков, заданий для самостоятельных и практических работ, тестовых и контрольных заданий, сценариев проведения внеурочных и </w:t>
      </w:r>
      <w:proofErr w:type="spellStart"/>
      <w:r w:rsidRPr="00D76B88">
        <w:rPr>
          <w:rFonts w:ascii="Times New Roman" w:eastAsia="Times New Roman" w:hAnsi="Times New Roman"/>
          <w:color w:val="000000"/>
          <w:sz w:val="22"/>
          <w:szCs w:val="22"/>
          <w:lang w:eastAsia="ru-RU"/>
        </w:rPr>
        <w:t>внеучебных</w:t>
      </w:r>
      <w:proofErr w:type="spellEnd"/>
      <w:r w:rsidRPr="00D76B88">
        <w:rPr>
          <w:rFonts w:ascii="Times New Roman" w:eastAsia="Times New Roman" w:hAnsi="Times New Roman"/>
          <w:color w:val="000000"/>
          <w:sz w:val="22"/>
          <w:szCs w:val="22"/>
          <w:lang w:eastAsia="ru-RU"/>
        </w:rPr>
        <w:t xml:space="preserve"> мероприятий.</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lastRenderedPageBreak/>
        <w:t>Использование образовательных ресурсов, систематизированных в каталоге, дает возможность организовать деятельность обучаемых по поиску актуальной и достоверной информации, предоставляет в распоряжение преподавателей дополнительные методы их использования в процессе консультирования и в самостоятельной работе студентов.</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При проведении занятий в малых группах рекомендуется реализация специальных методов обучения, ориентированных на привлечение ресурсов сети Интернет. Каждый студент может работать за компьютером индивидуально, а педагог будет лишь направлять действия студентов, не подавляя их взаимодействие с образовательным ресурсом. Такой подход позволяет придать общению обучаемых характер учебной взаимопомощи. Обращаясь к образовательным ресурсам и общаясь между собой, учащиеся получают реальные возможности для развития своих творческих способностей.</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Следует помнить, что несмотря на целесообразность использования студентами перечисленных образовательных ресурсов, важнейшее значение для восприятия учебного материала имеет живая речь преподавателя, которую невозможно заменить какими-либо другими средствами и технологиями. Для достижения наиболее эффективного восприятия, преподавателю следует сочетать использование ресурсов с устной речью, которая должна строиться с учетом уровня интеллектуального развития и мировоззрения учащихся. Педагогам необходимо уделять внимание и тому, чтобы учащиеся правильно называли изучаемое, корректно излагали и комментировали содержание ресурсов сети Интернет.</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Основным принципом построения настоящего каталога стало включение в него только качественных, педагогически эффективных образовательных ресурсов сети Интернет, отвечающих потребностям системы образования и однозначно позиционируемых в системе классификации, принятой для организации каталога. Мнение о качестве ресурсов было составлено на основании опыта педагогов, использующих такие ресурсы в своей профессиональной деятельности. Однако следует учитывать, что качество большинства приводимых ресурсов не подвергалось профессиональной экспертной оценке. Этот факт, а также постоянное обновление образовательных ресурсов в Сети обусловливают возможность появления в их содержании неточностей, противоречивой и недостоверной информации. В связи с этим следует вырабатывать у обучающихся критическое мышление, обеспечивающее адекватное отношение к информации, получаемой из ресурсов Сети.</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Используя образовательные ресурсы Интернет, педагог должен продемонстрировать ученикам, что даже в популярных, известных изданиях может содержаться неточная, недостоверная и некорректная информация, обратить их внимание на опасность информации рекламного характера, содержащей подчас умышленные искажения фактов, некорректное обращение с ними. Формированию у школьников критического мышления способствуют индивидуальные и проблемные методы обучения.</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Необходимо также учитывать, что применение ресурсов сети Интернет требует одновременной работы сразу нескольких каналов восприятия — зрительного, слухового, тактильного. Это может привести к умственным и эмоциональным перегрузкам учеников. Очень часто они не могут самостоятельно справиться с переработкой больших объемов информации, опубликованной в Сети, испытывают трудности в нахождении необходимых ресурсов, попадают под влияние негативной информации. Настоящий каталог призван способствовать предотвращению возможных нежелательных последствий внедрения телекоммуникационных технологий в обучение студентов.</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Предлагаемый каталог содержит далеко не все ресурсы Интернет, применение которых в отечественной системе образования представляется целесообразным. Он предназначен лишь для приобщения педагогов к работе с телекоммуникациями. Дальнейшее путешествие по образовательным ресурсам Сети возможно с помощью образовательных порталов, адреса которых приведены в настоящем каталоге.</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В ближайшем будущем будет опубликована следующая, более обширная версия каталога. Все замечания, пожелания и предложения, адресованные учебно-методическому отделу, окажут большую помощь в дальнейшей работе над каталогом.</w:t>
      </w:r>
    </w:p>
    <w:p w:rsidR="008111E8" w:rsidRPr="008111E8" w:rsidRDefault="008111E8" w:rsidP="00D76B88">
      <w:pPr>
        <w:jc w:val="both"/>
        <w:rPr>
          <w:rFonts w:ascii="Times New Roman" w:hAnsi="Times New Roman"/>
        </w:rPr>
      </w:pPr>
    </w:p>
    <w:p w:rsidR="00F64F01" w:rsidRPr="008111E8" w:rsidRDefault="00F64F01" w:rsidP="00F64F01">
      <w:pPr>
        <w:ind w:left="709" w:hanging="717"/>
        <w:rPr>
          <w:rFonts w:ascii="Times New Roman" w:hAnsi="Times New Roman"/>
        </w:rPr>
      </w:pPr>
    </w:p>
    <w:sectPr w:rsidR="00F64F01" w:rsidRPr="008111E8" w:rsidSect="00D76B8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drawingGridHorizontalSpacing w:val="120"/>
  <w:displayHorizontalDrawingGridEvery w:val="2"/>
  <w:characterSpacingControl w:val="doNotCompress"/>
  <w:compat/>
  <w:rsids>
    <w:rsidRoot w:val="00A05FC8"/>
    <w:rsid w:val="001D23B1"/>
    <w:rsid w:val="002948F5"/>
    <w:rsid w:val="002A4F43"/>
    <w:rsid w:val="00756D19"/>
    <w:rsid w:val="008111E8"/>
    <w:rsid w:val="008954E5"/>
    <w:rsid w:val="008F2132"/>
    <w:rsid w:val="00A05FC8"/>
    <w:rsid w:val="00B5126C"/>
    <w:rsid w:val="00D76B88"/>
    <w:rsid w:val="00F532D4"/>
    <w:rsid w:val="00F64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onotype Corsiva" w:eastAsiaTheme="minorHAnsi" w:hAnsi="Monotype Corsiva"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8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05FC8"/>
    <w:pPr>
      <w:widowControl w:val="0"/>
      <w:suppressLineNumbers/>
      <w:suppressAutoHyphens/>
    </w:pPr>
    <w:rPr>
      <w:rFonts w:ascii="Times New Roman" w:eastAsia="SimSun" w:hAnsi="Times New Roman" w:cs="Mangal"/>
      <w:kern w:val="1"/>
      <w:lang w:eastAsia="hi-IN" w:bidi="hi-IN"/>
    </w:rPr>
  </w:style>
  <w:style w:type="table" w:styleId="a4">
    <w:name w:val="Table Grid"/>
    <w:basedOn w:val="a1"/>
    <w:uiPriority w:val="59"/>
    <w:rsid w:val="00811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D76B88"/>
    <w:pPr>
      <w:spacing w:before="100" w:beforeAutospacing="1" w:after="100" w:afterAutospacing="1"/>
    </w:pPr>
    <w:rPr>
      <w:rFonts w:ascii="Times New Roman" w:eastAsia="Times New Roman" w:hAnsi="Times New Roman"/>
      <w:lang w:eastAsia="ru-RU"/>
    </w:rPr>
  </w:style>
  <w:style w:type="paragraph" w:customStyle="1" w:styleId="p3">
    <w:name w:val="p3"/>
    <w:basedOn w:val="a"/>
    <w:rsid w:val="00D76B88"/>
    <w:pPr>
      <w:spacing w:before="100" w:beforeAutospacing="1" w:after="100" w:afterAutospacing="1"/>
    </w:pPr>
    <w:rPr>
      <w:rFonts w:ascii="Times New Roman" w:eastAsia="Times New Roman" w:hAnsi="Times New Roman"/>
      <w:lang w:eastAsia="ru-RU"/>
    </w:rPr>
  </w:style>
  <w:style w:type="paragraph" w:customStyle="1" w:styleId="p4">
    <w:name w:val="p4"/>
    <w:basedOn w:val="a"/>
    <w:rsid w:val="00D76B88"/>
    <w:pPr>
      <w:spacing w:before="100" w:beforeAutospacing="1" w:after="100" w:afterAutospacing="1"/>
    </w:pPr>
    <w:rPr>
      <w:rFonts w:ascii="Times New Roman" w:eastAsia="Times New Roman" w:hAnsi="Times New Roman"/>
      <w:lang w:eastAsia="ru-RU"/>
    </w:rPr>
  </w:style>
  <w:style w:type="character" w:customStyle="1" w:styleId="s1">
    <w:name w:val="s1"/>
    <w:basedOn w:val="a0"/>
    <w:rsid w:val="00D76B88"/>
  </w:style>
  <w:style w:type="paragraph" w:customStyle="1" w:styleId="p1">
    <w:name w:val="p1"/>
    <w:basedOn w:val="a"/>
    <w:rsid w:val="00D76B88"/>
    <w:pPr>
      <w:spacing w:before="100" w:beforeAutospacing="1" w:after="100" w:afterAutospacing="1"/>
    </w:pPr>
    <w:rPr>
      <w:rFonts w:ascii="Times New Roman" w:eastAsia="Times New Roman" w:hAnsi="Times New Roman"/>
      <w:lang w:eastAsia="ru-RU"/>
    </w:rPr>
  </w:style>
  <w:style w:type="character" w:customStyle="1" w:styleId="s2">
    <w:name w:val="s2"/>
    <w:basedOn w:val="a0"/>
    <w:rsid w:val="00D76B88"/>
  </w:style>
  <w:style w:type="paragraph" w:customStyle="1" w:styleId="p5">
    <w:name w:val="p5"/>
    <w:basedOn w:val="a"/>
    <w:rsid w:val="00D76B88"/>
    <w:pPr>
      <w:spacing w:before="100" w:beforeAutospacing="1" w:after="100" w:afterAutospacing="1"/>
    </w:pPr>
    <w:rPr>
      <w:rFonts w:ascii="Times New Roman" w:eastAsia="Times New Roman" w:hAnsi="Times New Roman"/>
      <w:lang w:eastAsia="ru-RU"/>
    </w:rPr>
  </w:style>
  <w:style w:type="character" w:customStyle="1" w:styleId="s3">
    <w:name w:val="s3"/>
    <w:basedOn w:val="a0"/>
    <w:rsid w:val="00D76B88"/>
  </w:style>
  <w:style w:type="paragraph" w:customStyle="1" w:styleId="p6">
    <w:name w:val="p6"/>
    <w:basedOn w:val="a"/>
    <w:rsid w:val="00D76B88"/>
    <w:pPr>
      <w:spacing w:before="100" w:beforeAutospacing="1" w:after="100" w:afterAutospacing="1"/>
    </w:pPr>
    <w:rPr>
      <w:rFonts w:ascii="Times New Roman" w:eastAsia="Times New Roman" w:hAnsi="Times New Roman"/>
      <w:lang w:eastAsia="ru-RU"/>
    </w:rPr>
  </w:style>
  <w:style w:type="character" w:customStyle="1" w:styleId="s4">
    <w:name w:val="s4"/>
    <w:basedOn w:val="a0"/>
    <w:rsid w:val="00D76B88"/>
  </w:style>
  <w:style w:type="character" w:customStyle="1" w:styleId="s5">
    <w:name w:val="s5"/>
    <w:basedOn w:val="a0"/>
    <w:rsid w:val="00D76B88"/>
  </w:style>
</w:styles>
</file>

<file path=word/webSettings.xml><?xml version="1.0" encoding="utf-8"?>
<w:webSettings xmlns:r="http://schemas.openxmlformats.org/officeDocument/2006/relationships" xmlns:w="http://schemas.openxmlformats.org/wordprocessingml/2006/main">
  <w:divs>
    <w:div w:id="1520050590">
      <w:bodyDiv w:val="1"/>
      <w:marLeft w:val="0"/>
      <w:marRight w:val="0"/>
      <w:marTop w:val="0"/>
      <w:marBottom w:val="0"/>
      <w:divBdr>
        <w:top w:val="none" w:sz="0" w:space="0" w:color="auto"/>
        <w:left w:val="none" w:sz="0" w:space="0" w:color="auto"/>
        <w:bottom w:val="none" w:sz="0" w:space="0" w:color="auto"/>
        <w:right w:val="none" w:sz="0" w:space="0" w:color="auto"/>
      </w:divBdr>
      <w:divsChild>
        <w:div w:id="80223139">
          <w:marLeft w:val="484"/>
          <w:marRight w:val="484"/>
          <w:marTop w:val="182"/>
          <w:marBottom w:val="182"/>
          <w:divBdr>
            <w:top w:val="none" w:sz="0" w:space="0" w:color="auto"/>
            <w:left w:val="none" w:sz="0" w:space="0" w:color="auto"/>
            <w:bottom w:val="none" w:sz="0" w:space="0" w:color="auto"/>
            <w:right w:val="none" w:sz="0" w:space="0" w:color="auto"/>
          </w:divBdr>
          <w:divsChild>
            <w:div w:id="1460028254">
              <w:marLeft w:val="0"/>
              <w:marRight w:val="0"/>
              <w:marTop w:val="0"/>
              <w:marBottom w:val="0"/>
              <w:divBdr>
                <w:top w:val="none" w:sz="0" w:space="0" w:color="auto"/>
                <w:left w:val="none" w:sz="0" w:space="0" w:color="auto"/>
                <w:bottom w:val="none" w:sz="0" w:space="0" w:color="auto"/>
                <w:right w:val="none" w:sz="0" w:space="0" w:color="auto"/>
              </w:divBdr>
              <w:divsChild>
                <w:div w:id="98528543">
                  <w:marLeft w:val="720"/>
                  <w:marRight w:val="720"/>
                  <w:marTop w:val="720"/>
                  <w:marBottom w:val="7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lck.yandex.ru/redir/dv/*data=url%3Dhttps%253A%252F%252Fwww.google.com%252Furl%253Fq%253Dhttp%253A%252F%252Fwww.vidod.edu.ru%252F%2526sa%253DD%2526usg%253DAFQjCNFt6ZUsu5GV05GOn80AXvCUhr--tg%26ts%3D1487054816%26uid%3D3360546581485584372&amp;sign=0676862d7c97b4ed4cbbb784f43f6771&amp;keyno=1" TargetMode="External"/><Relationship Id="rId18" Type="http://schemas.openxmlformats.org/officeDocument/2006/relationships/hyperlink" Target="https://clck.yandex.ru/redir/dv/*data=url%3Dhttp%253A%252F%252Fnotes.tarakanov.net%252F%2522%2520%255Ct%2520%2522_blank%26ts%3D1487054816%26uid%3D3360546581485584372&amp;sign=eaa3ad25b891b494e9568587fff0ef66&amp;keyno=1" TargetMode="External"/><Relationship Id="rId26" Type="http://schemas.openxmlformats.org/officeDocument/2006/relationships/hyperlink" Target="https://clck.yandex.ru/redir/dv/*data=url%3Dhttp%253A%252F%252Fwww.muz-lit.info%252F%2522%2520%255Ct%2520%2522_blank%26ts%3D1487054816%26uid%3D3360546581485584372&amp;sign=6ce6d00ea1c7471ada72a98576c0cbc1&amp;keyno=1" TargetMode="External"/><Relationship Id="rId39" Type="http://schemas.openxmlformats.org/officeDocument/2006/relationships/hyperlink" Target="https://clck.yandex.ru/redir/dv/*data=url%3Dhttp%253A%252F%252Fwww.compozitor.spb.ru%252F%2522%2520%255Ct%2520%2522_blank%26ts%3D1487054816%26uid%3D3360546581485584372&amp;sign=9d865e752426db8ae35940533e720668&amp;keyno=1" TargetMode="External"/><Relationship Id="rId3" Type="http://schemas.openxmlformats.org/officeDocument/2006/relationships/webSettings" Target="webSettings.xml"/><Relationship Id="rId21" Type="http://schemas.openxmlformats.org/officeDocument/2006/relationships/hyperlink" Target="https://clck.yandex.ru/redir/dv/*data=url%3Dhttps%253A%252F%252Fwww.google.com%252Furl%253Fq%253Dhttp%253A%252F%252Fru.wikipedia.org%252F%2526sa%253DD%2526usg%253DAFQjCNGmke-uqiy9dgWRil6FDechCXxVvg%26ts%3D1487054816%26uid%3D3360546581485584372&amp;sign=d1be0d667a4083cffb45ec11651095c4&amp;keyno=1" TargetMode="External"/><Relationship Id="rId34" Type="http://schemas.openxmlformats.org/officeDocument/2006/relationships/hyperlink" Target="https://clck.yandex.ru/redir/dv/*data=url%3Dhttps%253A%252F%252Fwww.google.com%252Furl%253Fq%253Dhttp%253A%252F%252Fwww.1september.ru%252F%2526sa%253DD%2526usg%253DAFQjCNGf9G9jxQSvklBy3AA7A46xKHXoUw%26ts%3D1487054816%26uid%3D3360546581485584372&amp;sign=efff0c286ffaf1d78e329e4eadfba25c&amp;keyno=1" TargetMode="External"/><Relationship Id="rId42" Type="http://schemas.openxmlformats.org/officeDocument/2006/relationships/hyperlink" Target="https://clck.yandex.ru/redir/dv/*data=url%3Dhttp%253A%252F%252Fwww.nmkmurov.ru%252F%2522%2520%255Ct%2520%2522_blank%26ts%3D1487054816%26uid%3D3360546581485584372&amp;sign=a9e5d67b4a21a9f1cfac023d20785ed5&amp;keyno=1" TargetMode="External"/><Relationship Id="rId47" Type="http://schemas.openxmlformats.org/officeDocument/2006/relationships/hyperlink" Target="https://clck.yandex.ru/redir/dv/*data=url%3Dhttp%253A%252F%252Fwww.uralmuscollege.ru%252F%2522%2520%255Ct%2520%2522_blank%26ts%3D1487054816%26uid%3D3360546581485584372&amp;sign=d1ef61a93516bf27bc9f8684512ab964&amp;keyno=1" TargetMode="External"/><Relationship Id="rId50" Type="http://schemas.openxmlformats.org/officeDocument/2006/relationships/hyperlink" Target="https://clck.yandex.ru/redir/dv/*data=url%3Dhttps%253A%252F%252Fwww.google.com%252Furl%253Fq%253Dhttp%253A%252F%252Fwww.int-edu.ru%252F%2526sa%253DD%2526usg%253DAFQjCNEwWNLZg0k22m2yr3udX_aEgwBPlw%26ts%3D1487054816%26uid%3D3360546581485584372&amp;sign=b8120b0404e90982f1489cfc9b8d14d5&amp;keyno=1" TargetMode="External"/><Relationship Id="rId7" Type="http://schemas.openxmlformats.org/officeDocument/2006/relationships/hyperlink" Target="https://clck.yandex.ru/redir/dv/*data=url%3Dhttp%253A%252F%252Fwww.alledu.ru%252F%26ts%3D1487054816%26uid%3D3360546581485584372&amp;sign=976449a5506ceb8c6c48cdd7e2ae20a9&amp;keyno=1" TargetMode="External"/><Relationship Id="rId12" Type="http://schemas.openxmlformats.org/officeDocument/2006/relationships/hyperlink" Target="https://clck.yandex.ru/redir/dv/*data=url%3Dhttps%253A%252F%252Fwww.google.com%252Furl%253Fq%253Dhttp%253A%252F%252Fwww.videoresursy.ru%252F%2526sa%253DD%2526usg%253DAFQjCNF9zkpyc2aaw8ndrV3vlui3_GhRJQ%26ts%3D1487054816%26uid%3D3360546581485584372&amp;sign=730631f638af9ba3864280bfbb81e5c7&amp;keyno=1" TargetMode="External"/><Relationship Id="rId17" Type="http://schemas.openxmlformats.org/officeDocument/2006/relationships/hyperlink" Target="https://clck.yandex.ru/redir/dv/*data=url%3Dhttps%253A%252F%252Fwww.google.com%252Furl%253Fq%253Dhttp%253A%252F%252Fwww.analysys.com%252Fvlib%252Feducate.htm%2526sa%253DD%2526usg%253DAFQjCNFFpp23fC1PRUXFYKlX2s0SJC2gSg%26ts%3D1487054816%26uid%3D3360546581485584372&amp;sign=c8ee965803e81a03105cf557eac24084&amp;keyno=1" TargetMode="External"/><Relationship Id="rId25" Type="http://schemas.openxmlformats.org/officeDocument/2006/relationships/hyperlink" Target="https://clck.yandex.ru/redir/dv/*data=url%3Dhttps%253A%252F%252Fwww.google.com%252Furl%253Fq%253Dhttp%253A%252F%252Fwww.rulex.ru%252F%2526sa%253DD%2526usg%253DAFQjCNEDKbYWvJ5SeJDTjc5vWfbWISebZA%26ts%3D1487054816%26uid%3D3360546581485584372&amp;sign=f4efbea151b11068547ba34bfd496be9&amp;keyno=1" TargetMode="External"/><Relationship Id="rId33" Type="http://schemas.openxmlformats.org/officeDocument/2006/relationships/hyperlink" Target="https://clck.yandex.ru/redir/dv/*data=url%3Dhttps%253A%252F%252Fwww.google.com%252Furl%253Fq%253Dhttp%253A%252F%252Fperiodika.websib.ru%252F%2526sa%253DD%2526usg%253DAFQjCNFvFeOuU9Rwu-3ZD5oVDI0S2BdOdg%26ts%3D1487054816%26uid%3D3360546581485584372&amp;sign=18899a6426f8e104824d188e3fb0814b&amp;keyno=1" TargetMode="External"/><Relationship Id="rId38" Type="http://schemas.openxmlformats.org/officeDocument/2006/relationships/hyperlink" Target="https://clck.yandex.ru/redir/dv/*data=url%3Dhttp%253A%252F%252Fwww.em.tgizd.ru%252F%2522%2520%255Ct%2520%2522_blank%26ts%3D1487054816%26uid%3D3360546581485584372&amp;sign=b6fcf8e967f19e4689adccb2ecfccc30&amp;keyno=1" TargetMode="External"/><Relationship Id="rId46" Type="http://schemas.openxmlformats.org/officeDocument/2006/relationships/hyperlink" Target="https://clck.yandex.ru/redir/dv/*data=url%3Dhttp%253A%252F%252Fwww.ippolitovka.ru%252F%2522%2520%255Ct%2520%2522_blank%26ts%3D1487054816%26uid%3D3360546581485584372&amp;sign=094e96eb403cd3fbae6f490775629838&amp;keyno=1" TargetMode="External"/><Relationship Id="rId2" Type="http://schemas.openxmlformats.org/officeDocument/2006/relationships/settings" Target="settings.xml"/><Relationship Id="rId16" Type="http://schemas.openxmlformats.org/officeDocument/2006/relationships/hyperlink" Target="https://clck.yandex.ru/redir/dv/*data=url%3Dhttp%253A%252F%252Flib-notes.orpheusmusic.ru%252F%2522%2520%255Ct%2520%2522_blank%26ts%3D1487054816%26uid%3D3360546581485584372&amp;sign=2ab132a276eb02bc768af472bb78a846&amp;keyno=1" TargetMode="External"/><Relationship Id="rId20" Type="http://schemas.openxmlformats.org/officeDocument/2006/relationships/hyperlink" Target="https://clck.yandex.ru/redir/dv/*data=url%3Dhttp%253A%252F%252Fwww.taneevlib.ru%252F%2522%2520%255Ct%2520%2522_blank%26ts%3D1487054816%26uid%3D3360546581485584372&amp;sign=6a56e6c2ec61f10f43948d99257cb574&amp;keyno=1" TargetMode="External"/><Relationship Id="rId29" Type="http://schemas.openxmlformats.org/officeDocument/2006/relationships/hyperlink" Target="https://clck.yandex.ru/redir/dv/*data=url%3Dhttp%253A%252F%252Fguitar-online.ru%252F%2522%2520%255Ct%2520%2522_blank%26ts%3D1487054816%26uid%3D3360546581485584372&amp;sign=8211d58bc999a6bae203c0a9ef2fd5da&amp;keyno=1" TargetMode="External"/><Relationship Id="rId41" Type="http://schemas.openxmlformats.org/officeDocument/2006/relationships/hyperlink" Target="https://clck.yandex.ru/redir/dv/*data=url%3Dhttp%253A%252F%252Fwww.conservatory-college.ru%252F%2522%2520%255Ct%2520%2522_blank%26ts%3D1487054816%26uid%3D3360546581485584372&amp;sign=ad94aa93efa7512e5ac08bd082656f63&amp;keyno=1" TargetMode="External"/><Relationship Id="rId1" Type="http://schemas.openxmlformats.org/officeDocument/2006/relationships/styles" Target="styles.xml"/><Relationship Id="rId6" Type="http://schemas.openxmlformats.org/officeDocument/2006/relationships/hyperlink" Target="https://clck.yandex.ru/redir/dv/*data=url%3Dhttps%253A%252F%252Fwww.google.com%252Furl%253Fq%253Dhttp%253A%252F%252Fwww.edu.ru%252F%2526sa%253DD%2526usg%253DAFQjCNH4jEfRUR3uFYorIh81GfSgRfn4SA%26ts%3D1487054816%26uid%3D3360546581485584372&amp;sign=e40e8fbc902d27aee8ccc5fae99e64de&amp;keyno=1" TargetMode="External"/><Relationship Id="rId11" Type="http://schemas.openxmlformats.org/officeDocument/2006/relationships/hyperlink" Target="https://clck.yandex.ru/redir/dv/*data=url%3Dhttps%253A%252F%252Fwww.google.com%252Furl%253Fq%253Dhttp%253A%252F%252Fnsportal.ru%252Fdetskii-sad%252Fraznoe%252Fannotirovannyi-katalog-internet-resursov-dlya-vospitatelya-doshkolnogo-obrazovate%2526sa%253DD%2526usg%253DAFQjCNFZuhcAc8o4mhzHvWO3UaGbX1fPWw%26ts%3D1487054816%26uid%3D3360546581485584372&amp;sign=8d7ab4b704ee75d2178af5f023633b53&amp;keyno=1" TargetMode="External"/><Relationship Id="rId24" Type="http://schemas.openxmlformats.org/officeDocument/2006/relationships/hyperlink" Target="https://clck.yandex.ru/redir/dv/*data=url%3Dhttps%253A%252F%252Fwww.google.com%252Furl%253Fq%253Dhttp%253A%252F%252Fwww.books.kharkov.com%252F%2526sa%253DD%2526usg%253DAFQjCNEzqeSrTUzVBUCuefa1ZlQNfpjY8w%26ts%3D1487054816%26uid%3D3360546581485584372&amp;sign=cf0bb038739a3cfd6d4c80eba47c584d&amp;keyno=1" TargetMode="External"/><Relationship Id="rId32" Type="http://schemas.openxmlformats.org/officeDocument/2006/relationships/hyperlink" Target="https://clck.yandex.ru/redir/dv/*data=url%3Dhttp%253A%252F%252Fwww.belcanto.ru%252F%2522%2520%255Ct%2520%2522_blank%26ts%3D1487054816%26uid%3D3360546581485584372&amp;sign=2ac873a6efc446ed3bb6f869a4aab9d5&amp;keyno=1" TargetMode="External"/><Relationship Id="rId37" Type="http://schemas.openxmlformats.org/officeDocument/2006/relationships/hyperlink" Target="https://clck.yandex.ru/redir/dv/*data=url%3Dhttp%253A%252F%252Fmusic.tgizd.ru%252F%2522%2520%255Ct%2520%2522_blank%26ts%3D1487054816%26uid%3D3360546581485584372&amp;sign=6e6dd480e5e355fb5c2de56518ea3119&amp;keyno=1" TargetMode="External"/><Relationship Id="rId40" Type="http://schemas.openxmlformats.org/officeDocument/2006/relationships/hyperlink" Target="https://clck.yandex.ru/redir/dv/*data=url%3Dhttp%253A%252F%252Frmusician.ru%252F%2522%2520%255Ct%2520%2522_blank%26ts%3D1487054816%26uid%3D3360546581485584372&amp;sign=541d844f3ecbdd0a45abdad62d5d6a6a&amp;keyno=1" TargetMode="External"/><Relationship Id="rId45" Type="http://schemas.openxmlformats.org/officeDocument/2006/relationships/hyperlink" Target="https://clck.yandex.ru/redir/dv/*data=url%3Dhttp%253A%252F%252Fwww.fedorov.ws%252F%2522%2520%255Ct%2520%2522_blank%26ts%3D1487054816%26uid%3D3360546581485584372&amp;sign=069da0552b70b093f44f8481449b39c8&amp;keyno=1" TargetMode="External"/><Relationship Id="rId5" Type="http://schemas.openxmlformats.org/officeDocument/2006/relationships/hyperlink" Target="https://clck.yandex.ru/redir/dv/*data=url%3Dhttps%253A%252F%252Fwww.google.com%252Furl%253Fq%253Dhttp%253A%252F%252Fwww.mon.gov.ru%252F%2526sa%253DD%2526usg%253DAFQjCNFtz9hdRJUPDueRM0hsKKFYFsNtWg%26ts%3D1487054816%26uid%3D3360546581485584372&amp;sign=03bcac81ee6eebd480bab0d9b8ef601f&amp;keyno=1" TargetMode="External"/><Relationship Id="rId15" Type="http://schemas.openxmlformats.org/officeDocument/2006/relationships/hyperlink" Target="https://clck.yandex.ru/redir/dv/*data=url%3Dhttp%253A%252F%252Fwww.libmusic.ru%252F%2522%2520%255Ct%2520%2522_blank%26ts%3D1487054816%26uid%3D3360546581485584372&amp;sign=671993a3548747e42657914485d50e11&amp;keyno=1" TargetMode="External"/><Relationship Id="rId23" Type="http://schemas.openxmlformats.org/officeDocument/2006/relationships/hyperlink" Target="https://clck.yandex.ru/redir/dv/*data=url%3Dhttp%253A%252F%252Fdictionary.fio.ru%252F%26ts%3D1487054816%26uid%3D3360546581485584372&amp;sign=75e8b35a7a6389b13b30df6165f0fec9&amp;keyno=1" TargetMode="External"/><Relationship Id="rId28" Type="http://schemas.openxmlformats.org/officeDocument/2006/relationships/hyperlink" Target="https://clck.yandex.ru/redir/dv/*data=url%3Dhttp%253A%252F%252Fwww.world-art.ru%252F%2522%2520%255Ct%2520%2522_blank%26ts%3D1487054816%26uid%3D3360546581485584372&amp;sign=773d71069e817f0c0fcf0aa1c42bcc9d&amp;keyno=1" TargetMode="External"/><Relationship Id="rId36" Type="http://schemas.openxmlformats.org/officeDocument/2006/relationships/hyperlink" Target="https://clck.yandex.ru/redir/dv/*data=url%3Dhttps%253A%252F%252Fwww.google.com%252Furl%253Fq%253Dhttp%253A%252F%252Fwww.vestnik.edu.ru%252F%2526sa%253DD%2526usg%253DAFQjCNE-fQQJ4WFm5Cg_ErEgXbfvPnfmbQ%26ts%3D1487054816%26uid%3D3360546581485584372&amp;sign=6d864b6f3697e8ddeb1232248575736b&amp;keyno=1" TargetMode="External"/><Relationship Id="rId49" Type="http://schemas.openxmlformats.org/officeDocument/2006/relationships/hyperlink" Target="https://clck.yandex.ru/redir/dv/*data=url%3Dhttp%253A%252F%252Fwindow.edu.ru%252Fresource%252F202%252F79202%26ts%3D1487054816%26uid%3D3360546581485584372&amp;sign=392079b91a2504d1f3c53eccc811626e&amp;keyno=1" TargetMode="External"/><Relationship Id="rId10" Type="http://schemas.openxmlformats.org/officeDocument/2006/relationships/hyperlink" Target="https://clck.yandex.ru/redir/dv/*data=url%3Dhttps%253A%252F%252Fwww.google.com%252Furl%253Fq%253Dhttp%253A%252F%252Fschool.edu.ru%252F%2526sa%253DD%2526usg%253DAFQjCNHGW3ManBM6qYRqmWe7N1M6J_ds6Q%26ts%3D1487054816%26uid%3D3360546581485584372&amp;sign=7bdea2f120116a636c2225df1619fb53&amp;keyno=1" TargetMode="External"/><Relationship Id="rId19" Type="http://schemas.openxmlformats.org/officeDocument/2006/relationships/hyperlink" Target="https://clck.yandex.ru/redir/dv/*data=url%3Dhttp%253A%252F%252Fwww.7not.ru%252Fnotes%252F%2522%2520%255Ct%2520%2522_blank%26ts%3D1487054816%26uid%3D3360546581485584372&amp;sign=73a10dfc2fac132f6ba5a5a20d801b0a&amp;keyno=1" TargetMode="External"/><Relationship Id="rId31" Type="http://schemas.openxmlformats.org/officeDocument/2006/relationships/hyperlink" Target="https://clck.yandex.ru/redir/dv/*data=url%3Dhttp%253A%252F%252Frusfolklor.ru%252F%2522%2520%255Ct%2520%2522_blank%26ts%3D1487054816%26uid%3D3360546581485584372&amp;sign=0c38773646cc806eaae4343525733673&amp;keyno=1" TargetMode="External"/><Relationship Id="rId44" Type="http://schemas.openxmlformats.org/officeDocument/2006/relationships/hyperlink" Target="https://clck.yandex.ru/redir/dv/*data=url%3Dhttp%253A%252F%252Fwww.centrfolk.ru%252F%2522%2520%255Ct%2520%2522_blank%26ts%3D1487054816%26uid%3D3360546581485584372&amp;sign=d2f3f9cc783ac54d7c4b72e3e4a7e001&amp;keyno=1" TargetMode="External"/><Relationship Id="rId52" Type="http://schemas.openxmlformats.org/officeDocument/2006/relationships/theme" Target="theme/theme1.xml"/><Relationship Id="rId4" Type="http://schemas.openxmlformats.org/officeDocument/2006/relationships/hyperlink" Target="https://clck.yandex.ru/redir/dv/*data=url%3Dhttps%253A%252F%252Fwww.google.com%252Furl%253Fq%253Dhttp%253A%252F%252Fwww.lexed.ru%252F%2526sa%253DD%2526usg%253DAFQjCNGW29jDP1l1Dq6UATNdXwP-99KJug%26ts%3D1487054816%26uid%3D3360546581485584372&amp;sign=d850d426a8692cd741d8870f40e736a9&amp;keyno=1" TargetMode="External"/><Relationship Id="rId9" Type="http://schemas.openxmlformats.org/officeDocument/2006/relationships/hyperlink" Target="https://clck.yandex.ru/redir/dv/*data=url%3Dhttps%253A%252F%252Fwww.google.com%252Furl%253Fq%253Dhttp%253A%252F%252Fwww.ict.edu.ru%252F%2526sa%253DD%2526usg%253DAFQjCNGwNZBMf82PLVWqTL_jCP73Vwc4SQ%26ts%3D1487054816%26uid%3D3360546581485584372&amp;sign=189c445b866e646ffb1f44ab55c87dd7&amp;keyno=1" TargetMode="External"/><Relationship Id="rId14" Type="http://schemas.openxmlformats.org/officeDocument/2006/relationships/hyperlink" Target="https://clck.yandex.ru/redir/dv/*data=url%3Dhttp%253A%252F%252Fwww.ict.edu.ru%252Fcatalog%252Findex.php%253Fa%253Dnav%2526c%253DgetForm%2526r%253DnavOpen%2526id_res%253D1699%2526internet%253Dhttp%253A%252F%252Fwww.college.ru%2522%2520%255Ct%2520%2522_new%26ts%3D1487054816%26uid%3D3360546581485584372&amp;sign=a29d1faf845f61c711a9f0c56787b8af&amp;keyno=1" TargetMode="External"/><Relationship Id="rId22" Type="http://schemas.openxmlformats.org/officeDocument/2006/relationships/hyperlink" Target="https://clck.yandex.ru/redir/dv/*data=url%3Dhttps%253A%252F%252Fwww.google.com%252Furl%253Fq%253Dhttp%253A%252F%252Fwww.megakm.ru%252F%2526sa%253DD%2526usg%253DAFQjCNFgM4c27u3GZTYdbzIbiaFOMnHvUQ%26ts%3D1487054816%26uid%3D3360546581485584372&amp;sign=a27abbe9e7ac006c5952364b70f39cb8&amp;keyno=1" TargetMode="External"/><Relationship Id="rId27" Type="http://schemas.openxmlformats.org/officeDocument/2006/relationships/hyperlink" Target="https://clck.yandex.ru/redir/dv/*data=url%3Dhttps%253A%252F%252Fwww.google.com%252Furl%253Fq%253Dhttp%253A%252F%252Fwww.museum.ru%252F%2526sa%253DD%2526usg%253DAFQjCNFTWXtIQjf9F5hZzUZBu2DNRuQtCg%26ts%3D1487054816%26uid%3D3360546581485584372&amp;sign=a28cab1400a7d287ef832fc4895e6cd0&amp;keyno=1" TargetMode="External"/><Relationship Id="rId30" Type="http://schemas.openxmlformats.org/officeDocument/2006/relationships/hyperlink" Target="https://clck.yandex.ru/redir/dv/*data=url%3Dhttp%253A%252F%252Fwww.lafamire.ru%252F%2522%2520%255Ct%2520%2522_blank%26ts%3D1487054816%26uid%3D3360546581485584372&amp;sign=13f38cf141c76bc49e879227f4599eab&amp;keyno=1" TargetMode="External"/><Relationship Id="rId35" Type="http://schemas.openxmlformats.org/officeDocument/2006/relationships/hyperlink" Target="https://clck.yandex.ru/redir/dv/*data=url%3Dhttp%253A%252F%252Fwww.informica.ru%252Fwindows%252Fmagaz%26ts%3D1487054816%26uid%3D3360546581485584372&amp;sign=8d638d9df1b9eabe2f1248cdb602271d&amp;keyno=1" TargetMode="External"/><Relationship Id="rId43" Type="http://schemas.openxmlformats.org/officeDocument/2006/relationships/hyperlink" Target="https://clck.yandex.ru/redir/dv/*data=url%3Dhttp%253A%252F%252Fwww.folklore.ru%252F%2522%2520%255Ct%2520%2522_blank%26ts%3D1487054816%26uid%3D3360546581485584372&amp;sign=00f49e678f805484169ba51d5eeb4050&amp;keyno=1" TargetMode="External"/><Relationship Id="rId48" Type="http://schemas.openxmlformats.org/officeDocument/2006/relationships/hyperlink" Target="https://clck.yandex.ru/redir/dv/*data=url%3Dhttp%253A%252F%252Fwww.tagmuscol.ru%252F%2522%2520%255Ct%2520%2522_blank%26ts%3D1487054816%26uid%3D3360546581485584372&amp;sign=ce3b6af2f11e43c38810ff760c152b5a&amp;keyno=1" TargetMode="External"/><Relationship Id="rId8" Type="http://schemas.openxmlformats.org/officeDocument/2006/relationships/hyperlink" Target="https://clck.yandex.ru/redir/dv/*data=url%3Dhttps%253A%252F%252Fwww.google.com%252Furl%253Fq%253Dhttp%253A%252F%252Fwww.curator.ru%252F%2526sa%253DD%2526usg%253DAFQjCNFCIUAUTvVrHZwu1Kr5UZ-E5_z3EQ%26ts%3D1487054816%26uid%3D3360546581485584372&amp;sign=2dc740caa0a9755b9373db61716d5619&amp;keyno=1"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7633</Words>
  <Characters>43511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5</cp:revision>
  <dcterms:created xsi:type="dcterms:W3CDTF">2016-03-23T05:08:00Z</dcterms:created>
  <dcterms:modified xsi:type="dcterms:W3CDTF">2017-02-14T06:47:00Z</dcterms:modified>
</cp:coreProperties>
</file>